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DDB3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制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说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明</w:t>
      </w:r>
    </w:p>
    <w:p w14:paraId="74618A9C">
      <w:pPr>
        <w:pStyle w:val="7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编制依据</w:t>
      </w:r>
    </w:p>
    <w:p w14:paraId="7E912010"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、《</w:t>
      </w:r>
      <w:r>
        <w:rPr>
          <w:rFonts w:hint="eastAsia"/>
          <w:sz w:val="28"/>
          <w:szCs w:val="28"/>
          <w:lang w:val="en-US" w:eastAsia="zh-CN"/>
        </w:rPr>
        <w:t>施工图设计</w:t>
      </w:r>
      <w:r>
        <w:rPr>
          <w:rFonts w:hint="eastAsia"/>
          <w:sz w:val="28"/>
          <w:szCs w:val="28"/>
        </w:rPr>
        <w:t>》及业主方提供的相关资料。</w:t>
      </w:r>
    </w:p>
    <w:p w14:paraId="7C0F33B9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2、《公路工程预算定额》（JTG/T 3832—2018）；</w:t>
      </w:r>
    </w:p>
    <w:p w14:paraId="31767E70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3、《公路工程机械台班费用定额》（JTG/T 3833—2018）；</w:t>
      </w:r>
    </w:p>
    <w:p w14:paraId="584987F2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4、《公路工程建设项目概算、预算编制办法》（JTG 3830－2018）。</w:t>
      </w:r>
      <w:r>
        <w:rPr>
          <w:rFonts w:hint="eastAsia"/>
          <w:sz w:val="28"/>
          <w:szCs w:val="28"/>
          <w:lang w:val="zh-CN"/>
        </w:rPr>
        <w:t xml:space="preserve">  </w:t>
      </w:r>
    </w:p>
    <w:p w14:paraId="6A446F02">
      <w:pPr>
        <w:pStyle w:val="2"/>
        <w:spacing w:line="600" w:lineRule="exact"/>
        <w:ind w:firstLine="560" w:firstLineChars="200"/>
        <w:rPr>
          <w:rFonts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  <w:lang w:val="en-US" w:eastAsia="zh-CN"/>
        </w:rPr>
        <w:t>5</w:t>
      </w:r>
      <w:r>
        <w:rPr>
          <w:rFonts w:hint="eastAsia" w:ascii="Calibri" w:hAnsi="Calibri"/>
          <w:sz w:val="28"/>
          <w:szCs w:val="28"/>
        </w:rPr>
        <w:t>、按照财政部、国家税务总局、海关总署《关于深化增值税改革有关政策的公告》三部门公告2019年39号文件，税金=（直接费+设备购置费+措施费+企业管理费+规费+利润）×9%，利润=（直接费+措施费+企业管理费）×7.42%。</w:t>
      </w:r>
    </w:p>
    <w:p w14:paraId="41AA2432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二、人工、材料、预算价格及机械台班等费用</w:t>
      </w:r>
    </w:p>
    <w:p w14:paraId="7ADF20A5">
      <w:pPr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、人工费：依据河南省交通运输厅文件“豫交文【2019】27号文件”人工费单价为108.85元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工日。</w:t>
      </w:r>
    </w:p>
    <w:p w14:paraId="29446A69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zh-CN"/>
        </w:rPr>
        <w:t>2、</w:t>
      </w:r>
      <w:r>
        <w:rPr>
          <w:rFonts w:hint="eastAsia"/>
          <w:sz w:val="28"/>
          <w:szCs w:val="28"/>
          <w:lang w:val="en-US" w:eastAsia="zh-CN"/>
        </w:rPr>
        <w:t>地材</w:t>
      </w:r>
      <w:r>
        <w:rPr>
          <w:rFonts w:hint="eastAsia"/>
          <w:sz w:val="28"/>
          <w:szCs w:val="28"/>
          <w:lang w:val="zh-CN"/>
        </w:rPr>
        <w:t>材料价格依据</w:t>
      </w: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zh-CN"/>
        </w:rPr>
        <w:t>《三门峡材料价格信息》第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zh-CN"/>
        </w:rPr>
        <w:t>期</w:t>
      </w:r>
      <w:r>
        <w:rPr>
          <w:rFonts w:hint="eastAsia"/>
          <w:sz w:val="28"/>
          <w:szCs w:val="28"/>
          <w:lang w:val="en-US" w:eastAsia="zh-CN"/>
        </w:rPr>
        <w:t>义马市</w:t>
      </w:r>
      <w:r>
        <w:rPr>
          <w:rFonts w:hint="eastAsia"/>
          <w:sz w:val="28"/>
          <w:szCs w:val="28"/>
          <w:lang w:val="zh-CN"/>
        </w:rPr>
        <w:t>材料单价，</w:t>
      </w:r>
      <w:bookmarkStart w:id="0" w:name="_GoBack"/>
      <w:r>
        <w:rPr>
          <w:rFonts w:hint="eastAsia"/>
          <w:sz w:val="28"/>
          <w:szCs w:val="28"/>
          <w:lang w:val="en-US" w:eastAsia="zh-CN"/>
        </w:rPr>
        <w:t>三门峡材料信息价没有</w:t>
      </w:r>
      <w:r>
        <w:rPr>
          <w:rFonts w:hint="eastAsia"/>
          <w:sz w:val="28"/>
          <w:szCs w:val="28"/>
          <w:lang w:val="zh-CN"/>
        </w:rPr>
        <w:t>的采用河南省交通建设技术中心发布的三门峡市</w:t>
      </w:r>
      <w:r>
        <w:rPr>
          <w:rFonts w:hint="eastAsia"/>
          <w:sz w:val="28"/>
          <w:szCs w:val="28"/>
          <w:lang w:val="en-US" w:eastAsia="zh-CN"/>
        </w:rPr>
        <w:t>2025年11月</w:t>
      </w:r>
      <w:r>
        <w:rPr>
          <w:rFonts w:hint="eastAsia"/>
          <w:sz w:val="28"/>
          <w:szCs w:val="28"/>
          <w:lang w:val="zh-CN"/>
        </w:rPr>
        <w:t>材料信息</w:t>
      </w:r>
      <w:r>
        <w:rPr>
          <w:rFonts w:hint="eastAsia"/>
          <w:sz w:val="28"/>
          <w:szCs w:val="28"/>
          <w:lang w:val="en-US" w:eastAsia="zh-CN"/>
        </w:rPr>
        <w:t>价</w:t>
      </w:r>
      <w:bookmarkEnd w:id="0"/>
      <w:r>
        <w:rPr>
          <w:rFonts w:hint="eastAsia"/>
          <w:sz w:val="28"/>
          <w:szCs w:val="28"/>
          <w:lang w:val="zh-CN"/>
        </w:rPr>
        <w:t>。</w:t>
      </w:r>
    </w:p>
    <w:p w14:paraId="037BA930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3、台班费：根据交通部有关机械台班费编制办法计算。</w:t>
      </w:r>
    </w:p>
    <w:p w14:paraId="593BC4CD">
      <w:pPr>
        <w:ind w:firstLine="560" w:firstLineChars="200"/>
        <w:jc w:val="left"/>
        <w:rPr>
          <w:rFonts w:ascii="Arial" w:hAnsi="Arial" w:cs="Arial"/>
          <w:sz w:val="28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 w:ascii="Arial" w:hAnsi="Arial" w:cs="Arial"/>
          <w:sz w:val="28"/>
        </w:rPr>
        <w:t>其他工程费及间接费费率按部颁《办法》及省厅《通知》计算。</w:t>
      </w:r>
    </w:p>
    <w:p w14:paraId="592A0456">
      <w:pPr>
        <w:ind w:firstLine="560" w:firstLineChars="200"/>
        <w:jc w:val="left"/>
        <w:rPr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zh-CN"/>
        </w:rPr>
        <w:t>、安全生产费：安全生产费按建筑安装工程费乘以安全生产费费率计算，费率按</w:t>
      </w:r>
      <w:r>
        <w:rPr>
          <w:sz w:val="28"/>
          <w:szCs w:val="28"/>
          <w:lang w:val="zh-CN"/>
        </w:rPr>
        <w:t>1.5%</w:t>
      </w:r>
      <w:r>
        <w:rPr>
          <w:rFonts w:hint="eastAsia"/>
          <w:sz w:val="28"/>
          <w:szCs w:val="28"/>
          <w:lang w:val="zh-CN"/>
        </w:rPr>
        <w:t>计取。</w:t>
      </w:r>
    </w:p>
    <w:p w14:paraId="432199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918EA9"/>
    <w:multiLevelType w:val="multilevel"/>
    <w:tmpl w:val="5C918EA9"/>
    <w:lvl w:ilvl="0" w:tentative="0">
      <w:start w:val="1"/>
      <w:numFmt w:val="japaneseCounting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Y1ZTNlNDVmYTFiODcxZTc2MTA1M2Y3Yzc1ZDQyMTIifQ=="/>
  </w:docVars>
  <w:rsids>
    <w:rsidRoot w:val="00172A27"/>
    <w:rsid w:val="00046202"/>
    <w:rsid w:val="00172206"/>
    <w:rsid w:val="00172A27"/>
    <w:rsid w:val="001F5A15"/>
    <w:rsid w:val="002C1E7B"/>
    <w:rsid w:val="002C4F5E"/>
    <w:rsid w:val="002F6436"/>
    <w:rsid w:val="00336D95"/>
    <w:rsid w:val="0044602C"/>
    <w:rsid w:val="005C62D3"/>
    <w:rsid w:val="00794632"/>
    <w:rsid w:val="007A1450"/>
    <w:rsid w:val="007F6AEE"/>
    <w:rsid w:val="007F7FCF"/>
    <w:rsid w:val="008D1D4C"/>
    <w:rsid w:val="008D7783"/>
    <w:rsid w:val="00980EBE"/>
    <w:rsid w:val="00A0234D"/>
    <w:rsid w:val="00A02A6A"/>
    <w:rsid w:val="00AB4B6E"/>
    <w:rsid w:val="00AE0EFF"/>
    <w:rsid w:val="00B56466"/>
    <w:rsid w:val="00C775D4"/>
    <w:rsid w:val="00CB2AA6"/>
    <w:rsid w:val="00CB4B1A"/>
    <w:rsid w:val="00D2062E"/>
    <w:rsid w:val="00E934E0"/>
    <w:rsid w:val="00F06E8C"/>
    <w:rsid w:val="01391CDC"/>
    <w:rsid w:val="014533C4"/>
    <w:rsid w:val="014B1C50"/>
    <w:rsid w:val="019C6CE1"/>
    <w:rsid w:val="01A87663"/>
    <w:rsid w:val="020D5DBE"/>
    <w:rsid w:val="027230CC"/>
    <w:rsid w:val="03505311"/>
    <w:rsid w:val="03B6179C"/>
    <w:rsid w:val="04013385"/>
    <w:rsid w:val="04623940"/>
    <w:rsid w:val="047059CD"/>
    <w:rsid w:val="04791DB9"/>
    <w:rsid w:val="047D1DD9"/>
    <w:rsid w:val="048215E8"/>
    <w:rsid w:val="048F6E24"/>
    <w:rsid w:val="04BC49B1"/>
    <w:rsid w:val="04F83DE7"/>
    <w:rsid w:val="05FA593C"/>
    <w:rsid w:val="06016268"/>
    <w:rsid w:val="06260A9E"/>
    <w:rsid w:val="06344C9F"/>
    <w:rsid w:val="06377258"/>
    <w:rsid w:val="06842B15"/>
    <w:rsid w:val="06B55084"/>
    <w:rsid w:val="06CE69DD"/>
    <w:rsid w:val="06DF4CD5"/>
    <w:rsid w:val="073478F2"/>
    <w:rsid w:val="077078FB"/>
    <w:rsid w:val="07C0709A"/>
    <w:rsid w:val="07C50AC4"/>
    <w:rsid w:val="081E0439"/>
    <w:rsid w:val="08272AD4"/>
    <w:rsid w:val="08316955"/>
    <w:rsid w:val="088413C3"/>
    <w:rsid w:val="089649AE"/>
    <w:rsid w:val="08B42D91"/>
    <w:rsid w:val="08B710E9"/>
    <w:rsid w:val="08E3222E"/>
    <w:rsid w:val="08EB58DB"/>
    <w:rsid w:val="08EE5A57"/>
    <w:rsid w:val="09193484"/>
    <w:rsid w:val="091B30E6"/>
    <w:rsid w:val="09273E58"/>
    <w:rsid w:val="09497233"/>
    <w:rsid w:val="09C71D51"/>
    <w:rsid w:val="09DB1597"/>
    <w:rsid w:val="09E8109B"/>
    <w:rsid w:val="0A0D0893"/>
    <w:rsid w:val="0A120608"/>
    <w:rsid w:val="0AC76529"/>
    <w:rsid w:val="0B2030C6"/>
    <w:rsid w:val="0B2E3C4B"/>
    <w:rsid w:val="0B4C6EC2"/>
    <w:rsid w:val="0B535F67"/>
    <w:rsid w:val="0B7A192D"/>
    <w:rsid w:val="0B906C4E"/>
    <w:rsid w:val="0B99422E"/>
    <w:rsid w:val="0BDF49E2"/>
    <w:rsid w:val="0C175D13"/>
    <w:rsid w:val="0C1C2611"/>
    <w:rsid w:val="0C3555C6"/>
    <w:rsid w:val="0C3C2A36"/>
    <w:rsid w:val="0C5000D8"/>
    <w:rsid w:val="0C5C6796"/>
    <w:rsid w:val="0C800A94"/>
    <w:rsid w:val="0C920DBB"/>
    <w:rsid w:val="0C974895"/>
    <w:rsid w:val="0D4A0A56"/>
    <w:rsid w:val="0D5737A2"/>
    <w:rsid w:val="0D6054E3"/>
    <w:rsid w:val="0E1250B8"/>
    <w:rsid w:val="0E3D6E31"/>
    <w:rsid w:val="0E3E4A6E"/>
    <w:rsid w:val="0E59272A"/>
    <w:rsid w:val="0ECE427A"/>
    <w:rsid w:val="0EE2776F"/>
    <w:rsid w:val="0EE81CA8"/>
    <w:rsid w:val="0F416FE4"/>
    <w:rsid w:val="0F5669E3"/>
    <w:rsid w:val="0FFB6725"/>
    <w:rsid w:val="104A5731"/>
    <w:rsid w:val="10752820"/>
    <w:rsid w:val="10A33F1E"/>
    <w:rsid w:val="10FE2632"/>
    <w:rsid w:val="111226F5"/>
    <w:rsid w:val="113068DC"/>
    <w:rsid w:val="11536B2C"/>
    <w:rsid w:val="115469C0"/>
    <w:rsid w:val="117E68C2"/>
    <w:rsid w:val="119A4416"/>
    <w:rsid w:val="11B43A25"/>
    <w:rsid w:val="12255016"/>
    <w:rsid w:val="122F0E61"/>
    <w:rsid w:val="12ED464A"/>
    <w:rsid w:val="12F92D7F"/>
    <w:rsid w:val="12FA5A43"/>
    <w:rsid w:val="13197B9D"/>
    <w:rsid w:val="13C40ADE"/>
    <w:rsid w:val="13C57EDE"/>
    <w:rsid w:val="14111D6C"/>
    <w:rsid w:val="141B1FF3"/>
    <w:rsid w:val="14326644"/>
    <w:rsid w:val="144F0512"/>
    <w:rsid w:val="14522C63"/>
    <w:rsid w:val="14A84284"/>
    <w:rsid w:val="150C7D92"/>
    <w:rsid w:val="15333C07"/>
    <w:rsid w:val="155E2092"/>
    <w:rsid w:val="159866D4"/>
    <w:rsid w:val="15996C94"/>
    <w:rsid w:val="15A00377"/>
    <w:rsid w:val="1628201F"/>
    <w:rsid w:val="165E2EF9"/>
    <w:rsid w:val="166E0096"/>
    <w:rsid w:val="16F84173"/>
    <w:rsid w:val="16FB2B07"/>
    <w:rsid w:val="170F1DC1"/>
    <w:rsid w:val="173335E5"/>
    <w:rsid w:val="173E1E96"/>
    <w:rsid w:val="17504F45"/>
    <w:rsid w:val="176F6FCC"/>
    <w:rsid w:val="17C80EE9"/>
    <w:rsid w:val="180453A6"/>
    <w:rsid w:val="18352BFA"/>
    <w:rsid w:val="184272F8"/>
    <w:rsid w:val="188D7731"/>
    <w:rsid w:val="18B36037"/>
    <w:rsid w:val="18CF5A77"/>
    <w:rsid w:val="19362A5B"/>
    <w:rsid w:val="19415AEC"/>
    <w:rsid w:val="19727808"/>
    <w:rsid w:val="197F5458"/>
    <w:rsid w:val="19926DA3"/>
    <w:rsid w:val="19A31D77"/>
    <w:rsid w:val="19AD2531"/>
    <w:rsid w:val="19E25AFF"/>
    <w:rsid w:val="1AB714F7"/>
    <w:rsid w:val="1AC51D26"/>
    <w:rsid w:val="1ACE46AF"/>
    <w:rsid w:val="1AF05FFB"/>
    <w:rsid w:val="1BD365D7"/>
    <w:rsid w:val="1BFC45FB"/>
    <w:rsid w:val="1BFE1570"/>
    <w:rsid w:val="1C4676A0"/>
    <w:rsid w:val="1C5C0A2B"/>
    <w:rsid w:val="1C7C1CBC"/>
    <w:rsid w:val="1CD44E44"/>
    <w:rsid w:val="1D332E3D"/>
    <w:rsid w:val="1E463C5E"/>
    <w:rsid w:val="1E7966EF"/>
    <w:rsid w:val="1E9007EF"/>
    <w:rsid w:val="1E99766E"/>
    <w:rsid w:val="1EDC3DDB"/>
    <w:rsid w:val="1EF90790"/>
    <w:rsid w:val="1EFC0EE0"/>
    <w:rsid w:val="1F0F79AF"/>
    <w:rsid w:val="1F3A33A7"/>
    <w:rsid w:val="1F481B9C"/>
    <w:rsid w:val="1F5058E5"/>
    <w:rsid w:val="1FAD0D3D"/>
    <w:rsid w:val="1FB6033E"/>
    <w:rsid w:val="1FBA2E65"/>
    <w:rsid w:val="1FCE3780"/>
    <w:rsid w:val="201049F8"/>
    <w:rsid w:val="20384A2D"/>
    <w:rsid w:val="20785C36"/>
    <w:rsid w:val="20A35136"/>
    <w:rsid w:val="20B62E61"/>
    <w:rsid w:val="20EB754B"/>
    <w:rsid w:val="20F97F61"/>
    <w:rsid w:val="217C5142"/>
    <w:rsid w:val="21826F89"/>
    <w:rsid w:val="22273CB9"/>
    <w:rsid w:val="22425173"/>
    <w:rsid w:val="22464622"/>
    <w:rsid w:val="23446364"/>
    <w:rsid w:val="2362518C"/>
    <w:rsid w:val="23AD0CDB"/>
    <w:rsid w:val="23ED3B73"/>
    <w:rsid w:val="23FD23F1"/>
    <w:rsid w:val="24581769"/>
    <w:rsid w:val="246C3500"/>
    <w:rsid w:val="24C035C4"/>
    <w:rsid w:val="24C31E16"/>
    <w:rsid w:val="252411AD"/>
    <w:rsid w:val="253468E1"/>
    <w:rsid w:val="253A622E"/>
    <w:rsid w:val="258D627F"/>
    <w:rsid w:val="25A74C6C"/>
    <w:rsid w:val="25CF564F"/>
    <w:rsid w:val="260D00B6"/>
    <w:rsid w:val="2686441B"/>
    <w:rsid w:val="26A01947"/>
    <w:rsid w:val="26AA4F27"/>
    <w:rsid w:val="26AC2A9E"/>
    <w:rsid w:val="26BB6BBA"/>
    <w:rsid w:val="26D90316"/>
    <w:rsid w:val="26E46AE1"/>
    <w:rsid w:val="27572ADF"/>
    <w:rsid w:val="277272CA"/>
    <w:rsid w:val="27D213B7"/>
    <w:rsid w:val="27F34C29"/>
    <w:rsid w:val="28044701"/>
    <w:rsid w:val="28635A79"/>
    <w:rsid w:val="28826161"/>
    <w:rsid w:val="28A64A60"/>
    <w:rsid w:val="28F070A9"/>
    <w:rsid w:val="28FB5D97"/>
    <w:rsid w:val="290018B5"/>
    <w:rsid w:val="290E429C"/>
    <w:rsid w:val="291D675F"/>
    <w:rsid w:val="291D731D"/>
    <w:rsid w:val="298D61D3"/>
    <w:rsid w:val="29F2742E"/>
    <w:rsid w:val="2A997EF2"/>
    <w:rsid w:val="2AAF5ADB"/>
    <w:rsid w:val="2ACF5820"/>
    <w:rsid w:val="2AFE416D"/>
    <w:rsid w:val="2B345C38"/>
    <w:rsid w:val="2B9B1CA2"/>
    <w:rsid w:val="2CBC70DF"/>
    <w:rsid w:val="2CD1072E"/>
    <w:rsid w:val="2D28699C"/>
    <w:rsid w:val="2D992CF1"/>
    <w:rsid w:val="2DCC2BE3"/>
    <w:rsid w:val="2E1435C1"/>
    <w:rsid w:val="2E263D6F"/>
    <w:rsid w:val="2E5451CB"/>
    <w:rsid w:val="2E7C40E1"/>
    <w:rsid w:val="2E880375"/>
    <w:rsid w:val="2E8F1499"/>
    <w:rsid w:val="2E9E794E"/>
    <w:rsid w:val="2EA77015"/>
    <w:rsid w:val="2EF62DE2"/>
    <w:rsid w:val="2F0550A0"/>
    <w:rsid w:val="2F454B86"/>
    <w:rsid w:val="2F472F85"/>
    <w:rsid w:val="2F6B6F45"/>
    <w:rsid w:val="2F744EC0"/>
    <w:rsid w:val="2FC872CA"/>
    <w:rsid w:val="2FF14D63"/>
    <w:rsid w:val="30A76B2C"/>
    <w:rsid w:val="30B4295E"/>
    <w:rsid w:val="30B52078"/>
    <w:rsid w:val="31277FDF"/>
    <w:rsid w:val="314B16A8"/>
    <w:rsid w:val="317754C6"/>
    <w:rsid w:val="31C0473C"/>
    <w:rsid w:val="31E01FA9"/>
    <w:rsid w:val="31E139AA"/>
    <w:rsid w:val="320E2FEA"/>
    <w:rsid w:val="322067AD"/>
    <w:rsid w:val="327967A3"/>
    <w:rsid w:val="32861E91"/>
    <w:rsid w:val="32BE0AB9"/>
    <w:rsid w:val="32E74949"/>
    <w:rsid w:val="331C49DE"/>
    <w:rsid w:val="334A0EDE"/>
    <w:rsid w:val="33904BB5"/>
    <w:rsid w:val="339B4125"/>
    <w:rsid w:val="33B971BA"/>
    <w:rsid w:val="33CE00E4"/>
    <w:rsid w:val="33E5359E"/>
    <w:rsid w:val="33E97F99"/>
    <w:rsid w:val="34262AC2"/>
    <w:rsid w:val="342F5552"/>
    <w:rsid w:val="345617C9"/>
    <w:rsid w:val="34876ABE"/>
    <w:rsid w:val="34C3707F"/>
    <w:rsid w:val="35176DE1"/>
    <w:rsid w:val="353259D0"/>
    <w:rsid w:val="356351A1"/>
    <w:rsid w:val="356C33B1"/>
    <w:rsid w:val="357E1428"/>
    <w:rsid w:val="360F2D6A"/>
    <w:rsid w:val="361E3221"/>
    <w:rsid w:val="36500DFA"/>
    <w:rsid w:val="36853774"/>
    <w:rsid w:val="36DC1F37"/>
    <w:rsid w:val="36DE48CB"/>
    <w:rsid w:val="370D04DB"/>
    <w:rsid w:val="370D15BA"/>
    <w:rsid w:val="372506C5"/>
    <w:rsid w:val="377C5CFC"/>
    <w:rsid w:val="379F38C9"/>
    <w:rsid w:val="37A37EF5"/>
    <w:rsid w:val="37B574F1"/>
    <w:rsid w:val="37B6681D"/>
    <w:rsid w:val="37CD7BB5"/>
    <w:rsid w:val="37DB06BF"/>
    <w:rsid w:val="37E75A3C"/>
    <w:rsid w:val="383E69EB"/>
    <w:rsid w:val="38407D44"/>
    <w:rsid w:val="38490021"/>
    <w:rsid w:val="385F490E"/>
    <w:rsid w:val="38667453"/>
    <w:rsid w:val="38903168"/>
    <w:rsid w:val="390A7F03"/>
    <w:rsid w:val="398537EA"/>
    <w:rsid w:val="39CE0475"/>
    <w:rsid w:val="39D02AA1"/>
    <w:rsid w:val="3A7E137D"/>
    <w:rsid w:val="3A7F208B"/>
    <w:rsid w:val="3B1B477C"/>
    <w:rsid w:val="3BA10D87"/>
    <w:rsid w:val="3C0405AB"/>
    <w:rsid w:val="3C317F3D"/>
    <w:rsid w:val="3C7B5795"/>
    <w:rsid w:val="3CB12ACC"/>
    <w:rsid w:val="3CBB7A53"/>
    <w:rsid w:val="3CBE408F"/>
    <w:rsid w:val="3CBF321F"/>
    <w:rsid w:val="3CDB703C"/>
    <w:rsid w:val="3D3A0100"/>
    <w:rsid w:val="3D4C338B"/>
    <w:rsid w:val="3D6E5470"/>
    <w:rsid w:val="3DAB79EA"/>
    <w:rsid w:val="3DEC2545"/>
    <w:rsid w:val="3E3C3E43"/>
    <w:rsid w:val="3E4F0AA7"/>
    <w:rsid w:val="3E80291B"/>
    <w:rsid w:val="3EA60502"/>
    <w:rsid w:val="3F327E62"/>
    <w:rsid w:val="3F6F67B2"/>
    <w:rsid w:val="3FCE1BA1"/>
    <w:rsid w:val="3FF565B8"/>
    <w:rsid w:val="3FFD4C02"/>
    <w:rsid w:val="40213CBD"/>
    <w:rsid w:val="40411133"/>
    <w:rsid w:val="40604819"/>
    <w:rsid w:val="407A4E5C"/>
    <w:rsid w:val="41B74536"/>
    <w:rsid w:val="41C76B1A"/>
    <w:rsid w:val="427A3815"/>
    <w:rsid w:val="428277F7"/>
    <w:rsid w:val="428A6044"/>
    <w:rsid w:val="429716A7"/>
    <w:rsid w:val="42B56201"/>
    <w:rsid w:val="436455F2"/>
    <w:rsid w:val="436A6129"/>
    <w:rsid w:val="436C0186"/>
    <w:rsid w:val="436F2FBB"/>
    <w:rsid w:val="43A14170"/>
    <w:rsid w:val="43BA1319"/>
    <w:rsid w:val="43EB4BC4"/>
    <w:rsid w:val="43F24092"/>
    <w:rsid w:val="44392F69"/>
    <w:rsid w:val="44885BCC"/>
    <w:rsid w:val="44A913E5"/>
    <w:rsid w:val="450231CE"/>
    <w:rsid w:val="45182C10"/>
    <w:rsid w:val="45843F90"/>
    <w:rsid w:val="45BA2DAE"/>
    <w:rsid w:val="45E710AE"/>
    <w:rsid w:val="45F770F8"/>
    <w:rsid w:val="45FA6F0F"/>
    <w:rsid w:val="460F4779"/>
    <w:rsid w:val="46616D52"/>
    <w:rsid w:val="46A66B71"/>
    <w:rsid w:val="46CC2B45"/>
    <w:rsid w:val="46F40131"/>
    <w:rsid w:val="46FD0C4D"/>
    <w:rsid w:val="475225C9"/>
    <w:rsid w:val="479662BA"/>
    <w:rsid w:val="47D67B7E"/>
    <w:rsid w:val="48005993"/>
    <w:rsid w:val="48140DDD"/>
    <w:rsid w:val="48862FD3"/>
    <w:rsid w:val="48B8504A"/>
    <w:rsid w:val="48DD1939"/>
    <w:rsid w:val="48FE7108"/>
    <w:rsid w:val="49463829"/>
    <w:rsid w:val="496F568F"/>
    <w:rsid w:val="49755234"/>
    <w:rsid w:val="49815843"/>
    <w:rsid w:val="49834411"/>
    <w:rsid w:val="49957B46"/>
    <w:rsid w:val="49E4675B"/>
    <w:rsid w:val="4A141DE6"/>
    <w:rsid w:val="4A447C0A"/>
    <w:rsid w:val="4A541018"/>
    <w:rsid w:val="4A6F37E4"/>
    <w:rsid w:val="4B002FE5"/>
    <w:rsid w:val="4B013840"/>
    <w:rsid w:val="4B07275A"/>
    <w:rsid w:val="4B2143E8"/>
    <w:rsid w:val="4BA422A0"/>
    <w:rsid w:val="4BAC2223"/>
    <w:rsid w:val="4BAF646F"/>
    <w:rsid w:val="4BF94234"/>
    <w:rsid w:val="4C1D1735"/>
    <w:rsid w:val="4C1D2C5C"/>
    <w:rsid w:val="4C5C6A10"/>
    <w:rsid w:val="4CC95B82"/>
    <w:rsid w:val="4CCC5B2A"/>
    <w:rsid w:val="4D0348C3"/>
    <w:rsid w:val="4D0D1A64"/>
    <w:rsid w:val="4D3C729F"/>
    <w:rsid w:val="4D493701"/>
    <w:rsid w:val="4D970859"/>
    <w:rsid w:val="4D9C386D"/>
    <w:rsid w:val="4E1B36DB"/>
    <w:rsid w:val="4E315CE9"/>
    <w:rsid w:val="4E6641DA"/>
    <w:rsid w:val="4E847168"/>
    <w:rsid w:val="4E897525"/>
    <w:rsid w:val="4EA50079"/>
    <w:rsid w:val="4EC02E1D"/>
    <w:rsid w:val="4EE96148"/>
    <w:rsid w:val="4EED6AED"/>
    <w:rsid w:val="4F966C19"/>
    <w:rsid w:val="50052ADA"/>
    <w:rsid w:val="5049600F"/>
    <w:rsid w:val="50937588"/>
    <w:rsid w:val="50DF6F18"/>
    <w:rsid w:val="51171780"/>
    <w:rsid w:val="51185AF5"/>
    <w:rsid w:val="5130451F"/>
    <w:rsid w:val="516F5444"/>
    <w:rsid w:val="51802C31"/>
    <w:rsid w:val="51F10938"/>
    <w:rsid w:val="51F6055F"/>
    <w:rsid w:val="51FE799C"/>
    <w:rsid w:val="524D69BC"/>
    <w:rsid w:val="528A41F8"/>
    <w:rsid w:val="52AB3D69"/>
    <w:rsid w:val="534977DA"/>
    <w:rsid w:val="536050CD"/>
    <w:rsid w:val="54403076"/>
    <w:rsid w:val="545E28B4"/>
    <w:rsid w:val="548223D6"/>
    <w:rsid w:val="549A2C37"/>
    <w:rsid w:val="54B470CB"/>
    <w:rsid w:val="54BA699F"/>
    <w:rsid w:val="54DE6B88"/>
    <w:rsid w:val="552555BA"/>
    <w:rsid w:val="556C0C72"/>
    <w:rsid w:val="556E61A0"/>
    <w:rsid w:val="55730821"/>
    <w:rsid w:val="558D1FE7"/>
    <w:rsid w:val="55947F55"/>
    <w:rsid w:val="55AF4FDB"/>
    <w:rsid w:val="55C2384B"/>
    <w:rsid w:val="562B6045"/>
    <w:rsid w:val="565F5B3F"/>
    <w:rsid w:val="56835A5C"/>
    <w:rsid w:val="57515F49"/>
    <w:rsid w:val="57575700"/>
    <w:rsid w:val="575A2C28"/>
    <w:rsid w:val="58627D2B"/>
    <w:rsid w:val="588032B2"/>
    <w:rsid w:val="58871A2B"/>
    <w:rsid w:val="589F06D6"/>
    <w:rsid w:val="58E9018E"/>
    <w:rsid w:val="58F76F0E"/>
    <w:rsid w:val="591E5F69"/>
    <w:rsid w:val="592620C7"/>
    <w:rsid w:val="59666C58"/>
    <w:rsid w:val="598A72FC"/>
    <w:rsid w:val="5A007570"/>
    <w:rsid w:val="5A051E01"/>
    <w:rsid w:val="5A22268C"/>
    <w:rsid w:val="5A444F8F"/>
    <w:rsid w:val="5A4D2711"/>
    <w:rsid w:val="5A562940"/>
    <w:rsid w:val="5A614E17"/>
    <w:rsid w:val="5A723F6C"/>
    <w:rsid w:val="5A8C54B8"/>
    <w:rsid w:val="5A8F7098"/>
    <w:rsid w:val="5AB81F3B"/>
    <w:rsid w:val="5ACE0B78"/>
    <w:rsid w:val="5B1605B5"/>
    <w:rsid w:val="5B1E3843"/>
    <w:rsid w:val="5B4F3A26"/>
    <w:rsid w:val="5B745DE4"/>
    <w:rsid w:val="5BA87021"/>
    <w:rsid w:val="5BB570F5"/>
    <w:rsid w:val="5BB71904"/>
    <w:rsid w:val="5BE21B4D"/>
    <w:rsid w:val="5CE33986"/>
    <w:rsid w:val="5D165A0B"/>
    <w:rsid w:val="5D6355D1"/>
    <w:rsid w:val="5E967A64"/>
    <w:rsid w:val="5EE87422"/>
    <w:rsid w:val="5F2B58C9"/>
    <w:rsid w:val="5F6234E4"/>
    <w:rsid w:val="5FFB0FC1"/>
    <w:rsid w:val="603E641C"/>
    <w:rsid w:val="605731E4"/>
    <w:rsid w:val="605A3183"/>
    <w:rsid w:val="607C1178"/>
    <w:rsid w:val="60D416F7"/>
    <w:rsid w:val="61644E3E"/>
    <w:rsid w:val="61950A48"/>
    <w:rsid w:val="624A6815"/>
    <w:rsid w:val="629728DB"/>
    <w:rsid w:val="62A71F9B"/>
    <w:rsid w:val="62E77325"/>
    <w:rsid w:val="62FD058F"/>
    <w:rsid w:val="63776865"/>
    <w:rsid w:val="63A12A58"/>
    <w:rsid w:val="63AB5EBB"/>
    <w:rsid w:val="63C504E8"/>
    <w:rsid w:val="63CB0B55"/>
    <w:rsid w:val="63EF53A9"/>
    <w:rsid w:val="640B18D7"/>
    <w:rsid w:val="649351C3"/>
    <w:rsid w:val="652A5E29"/>
    <w:rsid w:val="655D4891"/>
    <w:rsid w:val="65641C35"/>
    <w:rsid w:val="65645E3C"/>
    <w:rsid w:val="662E52DE"/>
    <w:rsid w:val="6630494C"/>
    <w:rsid w:val="664652A0"/>
    <w:rsid w:val="66B8532F"/>
    <w:rsid w:val="66BA29F5"/>
    <w:rsid w:val="66EF07B4"/>
    <w:rsid w:val="67011382"/>
    <w:rsid w:val="674F05EF"/>
    <w:rsid w:val="677C02D0"/>
    <w:rsid w:val="67D726A5"/>
    <w:rsid w:val="67E1494A"/>
    <w:rsid w:val="67ED4234"/>
    <w:rsid w:val="680468AE"/>
    <w:rsid w:val="68134EDA"/>
    <w:rsid w:val="68205099"/>
    <w:rsid w:val="68644B0D"/>
    <w:rsid w:val="68A87B28"/>
    <w:rsid w:val="691D4019"/>
    <w:rsid w:val="691D43A6"/>
    <w:rsid w:val="69212F0E"/>
    <w:rsid w:val="696641FF"/>
    <w:rsid w:val="69704D36"/>
    <w:rsid w:val="69F15CCB"/>
    <w:rsid w:val="6A1D0192"/>
    <w:rsid w:val="6A4F6A59"/>
    <w:rsid w:val="6A8B02C5"/>
    <w:rsid w:val="6A9A285B"/>
    <w:rsid w:val="6AA15493"/>
    <w:rsid w:val="6AB36D53"/>
    <w:rsid w:val="6AEE75C5"/>
    <w:rsid w:val="6B202187"/>
    <w:rsid w:val="6B366D76"/>
    <w:rsid w:val="6B572C86"/>
    <w:rsid w:val="6B7C0A41"/>
    <w:rsid w:val="6B80440B"/>
    <w:rsid w:val="6B950F2B"/>
    <w:rsid w:val="6C3D7CD3"/>
    <w:rsid w:val="6C420CAE"/>
    <w:rsid w:val="6C6B62DB"/>
    <w:rsid w:val="6C7410B4"/>
    <w:rsid w:val="6C8136BA"/>
    <w:rsid w:val="6C877CD0"/>
    <w:rsid w:val="6CB12561"/>
    <w:rsid w:val="6CC1462E"/>
    <w:rsid w:val="6D083F9C"/>
    <w:rsid w:val="6D4D5A29"/>
    <w:rsid w:val="6D7F420C"/>
    <w:rsid w:val="6DAD4BF9"/>
    <w:rsid w:val="6DB50F11"/>
    <w:rsid w:val="6DEF30F0"/>
    <w:rsid w:val="6DF64997"/>
    <w:rsid w:val="6DF95DCD"/>
    <w:rsid w:val="6E650042"/>
    <w:rsid w:val="6E797942"/>
    <w:rsid w:val="6EEE1244"/>
    <w:rsid w:val="6EEE1F2B"/>
    <w:rsid w:val="6F2358E8"/>
    <w:rsid w:val="6F2F55C6"/>
    <w:rsid w:val="6F6808EE"/>
    <w:rsid w:val="6F714E43"/>
    <w:rsid w:val="6FCA4E72"/>
    <w:rsid w:val="6FE0523B"/>
    <w:rsid w:val="6FFB19C2"/>
    <w:rsid w:val="70452DF8"/>
    <w:rsid w:val="70963B58"/>
    <w:rsid w:val="70BC1808"/>
    <w:rsid w:val="70D93108"/>
    <w:rsid w:val="70FD6DC8"/>
    <w:rsid w:val="711848E9"/>
    <w:rsid w:val="71277860"/>
    <w:rsid w:val="712B2BFD"/>
    <w:rsid w:val="713972E8"/>
    <w:rsid w:val="714A68B3"/>
    <w:rsid w:val="715B7E82"/>
    <w:rsid w:val="71CA4929"/>
    <w:rsid w:val="722A4B3E"/>
    <w:rsid w:val="724B1CF6"/>
    <w:rsid w:val="725974E7"/>
    <w:rsid w:val="727342D9"/>
    <w:rsid w:val="72BC241F"/>
    <w:rsid w:val="72D00E9E"/>
    <w:rsid w:val="73324753"/>
    <w:rsid w:val="73545091"/>
    <w:rsid w:val="738F06AE"/>
    <w:rsid w:val="73DE78D6"/>
    <w:rsid w:val="73E9354A"/>
    <w:rsid w:val="74220B40"/>
    <w:rsid w:val="743D08A0"/>
    <w:rsid w:val="747C0E13"/>
    <w:rsid w:val="748E66F7"/>
    <w:rsid w:val="74C55AF3"/>
    <w:rsid w:val="75895ACE"/>
    <w:rsid w:val="75C86D8E"/>
    <w:rsid w:val="75ED6405"/>
    <w:rsid w:val="75F56C6E"/>
    <w:rsid w:val="761A0073"/>
    <w:rsid w:val="761D7DA7"/>
    <w:rsid w:val="76301F66"/>
    <w:rsid w:val="76786114"/>
    <w:rsid w:val="76EA72AD"/>
    <w:rsid w:val="77390E90"/>
    <w:rsid w:val="775672C4"/>
    <w:rsid w:val="77CB383D"/>
    <w:rsid w:val="77E10671"/>
    <w:rsid w:val="78CF0AE6"/>
    <w:rsid w:val="78EB11A6"/>
    <w:rsid w:val="792222CE"/>
    <w:rsid w:val="799C5EC2"/>
    <w:rsid w:val="7A3B2E7F"/>
    <w:rsid w:val="7A4A4881"/>
    <w:rsid w:val="7A6040EF"/>
    <w:rsid w:val="7A96046A"/>
    <w:rsid w:val="7A971C3F"/>
    <w:rsid w:val="7B0D1607"/>
    <w:rsid w:val="7B295980"/>
    <w:rsid w:val="7B5B7CCB"/>
    <w:rsid w:val="7B95218E"/>
    <w:rsid w:val="7BA05334"/>
    <w:rsid w:val="7BBE5428"/>
    <w:rsid w:val="7BC16909"/>
    <w:rsid w:val="7C023AF4"/>
    <w:rsid w:val="7C294A0C"/>
    <w:rsid w:val="7C500F16"/>
    <w:rsid w:val="7C5876A0"/>
    <w:rsid w:val="7C6E2927"/>
    <w:rsid w:val="7C8017ED"/>
    <w:rsid w:val="7C8068EF"/>
    <w:rsid w:val="7C8F04DB"/>
    <w:rsid w:val="7CE44CA4"/>
    <w:rsid w:val="7CF35B8F"/>
    <w:rsid w:val="7D1B36FD"/>
    <w:rsid w:val="7D49621C"/>
    <w:rsid w:val="7DE36059"/>
    <w:rsid w:val="7DEB31D0"/>
    <w:rsid w:val="7E0367B7"/>
    <w:rsid w:val="7EC230EA"/>
    <w:rsid w:val="7EDF4A7D"/>
    <w:rsid w:val="7FB8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Win7w.Com</Company>
  <Pages>1</Pages>
  <Words>433</Words>
  <Characters>489</Characters>
  <Lines>5</Lines>
  <Paragraphs>1</Paragraphs>
  <TotalTime>2</TotalTime>
  <ScaleCrop>false</ScaleCrop>
  <LinksUpToDate>false</LinksUpToDate>
  <CharactersWithSpaces>497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2017-07-01T09:32:00Z</dcterms:created>
  <dc:creator>Win7w</dc:creator>
  <cp:lastModifiedBy> </cp:lastModifiedBy>
  <cp:lastPrinted>2021-11-22T04:04:00Z</cp:lastPrinted>
  <dcterms:modified xsi:type="dcterms:W3CDTF">2025-12-17T02:05:32Z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22D2D531DB144A0EA83E6141BD79524D</vt:lpwstr>
  </property>
  <property fmtid="{D5CDD505-2E9C-101B-9397-08002B2CF9AE}" pid="4" name="KSOTemplateDocerSaveRecord">
    <vt:lpwstr>eyJoZGlkIjoiZDlhOWM1OTU0Y2QxZWRkYzA5MGZmM2RiOTNiZDIwNDkiLCJ1c2VySWQiOiI0NTg3MzgzODQifQ==</vt:lpwstr>
  </property>
</Properties>
</file>