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47845">
      <w:pPr>
        <w:spacing w:line="440" w:lineRule="exact"/>
        <w:ind w:firstLine="723" w:firstLineChars="20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1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商丘市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第一实验小学星林路校区阶梯教室和报告厅装饰装修、设施设备采购、座椅采购项目</w:t>
      </w:r>
    </w:p>
    <w:p w14:paraId="71C51A95">
      <w:pPr>
        <w:spacing w:line="440" w:lineRule="exact"/>
        <w:ind w:firstLine="723" w:firstLineChars="20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变更公告</w:t>
      </w:r>
    </w:p>
    <w:bookmarkEnd w:id="1"/>
    <w:p w14:paraId="0851D0D1"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69E5F77"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根据采购人申请</w:t>
      </w:r>
      <w:r>
        <w:rPr>
          <w:rFonts w:hint="eastAsia" w:ascii="仿宋" w:hAnsi="仿宋" w:eastAsia="仿宋" w:cs="仿宋"/>
          <w:sz w:val="28"/>
          <w:szCs w:val="28"/>
        </w:rPr>
        <w:t>，现对</w:t>
      </w:r>
      <w:r>
        <w:rPr>
          <w:rFonts w:hint="eastAsia" w:ascii="仿宋" w:hAnsi="仿宋" w:eastAsia="仿宋" w:cs="??_GB2312"/>
          <w:sz w:val="28"/>
          <w:szCs w:val="28"/>
        </w:rPr>
        <w:t>商丘市</w:t>
      </w:r>
      <w:r>
        <w:rPr>
          <w:rFonts w:hint="eastAsia" w:ascii="仿宋" w:hAnsi="仿宋" w:eastAsia="仿宋" w:cs="??_GB2312"/>
          <w:sz w:val="28"/>
          <w:szCs w:val="28"/>
          <w:lang w:val="en-US" w:eastAsia="zh-CN"/>
        </w:rPr>
        <w:t>第一实验小学星林路校区阶梯教室和报告厅装饰装修、设施设备采购、座椅采购项目</w:t>
      </w:r>
      <w:r>
        <w:rPr>
          <w:rFonts w:hint="eastAsia" w:ascii="仿宋" w:hAnsi="仿宋" w:eastAsia="仿宋" w:cs="仿宋"/>
          <w:sz w:val="28"/>
          <w:szCs w:val="28"/>
        </w:rPr>
        <w:t>（商政采【202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330</w:t>
      </w:r>
      <w:r>
        <w:rPr>
          <w:rFonts w:hint="eastAsia" w:ascii="仿宋" w:hAnsi="仿宋" w:eastAsia="仿宋" w:cs="仿宋"/>
          <w:sz w:val="28"/>
          <w:szCs w:val="28"/>
        </w:rPr>
        <w:t>号）作如下变更：（该项目采购公告于202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日已发布于河南省政府采购网、商丘市政府采购网和商丘市公共资源交易中心网）。</w:t>
      </w:r>
    </w:p>
    <w:p w14:paraId="14624978">
      <w:pPr>
        <w:spacing w:line="48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??_GB2312"/>
          <w:b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原竞争性磋商文件第7页：</w:t>
      </w:r>
      <w:r>
        <w:rPr>
          <w:rFonts w:hint="eastAsia" w:ascii="仿宋" w:hAnsi="仿宋" w:eastAsia="仿宋" w:cs="仿宋"/>
          <w:b/>
          <w:sz w:val="28"/>
          <w:szCs w:val="28"/>
        </w:rPr>
        <w:t>九、响应文件提交的截止时间及地点：</w:t>
      </w:r>
    </w:p>
    <w:p w14:paraId="20C8DA5F">
      <w:pPr>
        <w:spacing w:line="440" w:lineRule="exact"/>
        <w:ind w:firstLine="980" w:firstLineChars="3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日9时00分（北京时间）</w:t>
      </w:r>
    </w:p>
    <w:p w14:paraId="5290054F">
      <w:pPr>
        <w:spacing w:line="48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十、响应文件的开启时间及地点：</w:t>
      </w:r>
    </w:p>
    <w:p w14:paraId="744786AE">
      <w:pPr>
        <w:widowControl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日9时00分（北京时间）。</w:t>
      </w:r>
    </w:p>
    <w:p w14:paraId="58A23F85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3、响应文件解密开始时间：202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日9时00分；</w:t>
      </w:r>
    </w:p>
    <w:p w14:paraId="749D8600">
      <w:pPr>
        <w:spacing w:line="440" w:lineRule="exact"/>
        <w:ind w:firstLine="980" w:firstLineChars="3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响应文件解密截止时间：202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日10时00分；</w:t>
      </w:r>
    </w:p>
    <w:p w14:paraId="704BE09C">
      <w:pPr>
        <w:spacing w:line="48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现变更为：九、响应文件提交的截止时间及地点：</w:t>
      </w:r>
    </w:p>
    <w:p w14:paraId="6ABFC81E">
      <w:pPr>
        <w:spacing w:line="440" w:lineRule="exact"/>
        <w:ind w:firstLine="980" w:firstLineChars="3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</w:rPr>
        <w:t>日9时00分（北京时间）</w:t>
      </w:r>
    </w:p>
    <w:p w14:paraId="62B993DA">
      <w:pPr>
        <w:spacing w:line="48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十、响应文件的开启时间及地点：</w:t>
      </w:r>
    </w:p>
    <w:p w14:paraId="079B12BA">
      <w:pPr>
        <w:widowControl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</w:rPr>
        <w:t>日9时00分（北京时间）。</w:t>
      </w:r>
    </w:p>
    <w:p w14:paraId="478CB59E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3、响应文件解密开始时间：202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</w:rPr>
        <w:t>日9时00分；</w:t>
      </w:r>
    </w:p>
    <w:p w14:paraId="2C3AF6CF">
      <w:pPr>
        <w:numPr>
          <w:ilvl w:val="0"/>
          <w:numId w:val="0"/>
        </w:numPr>
        <w:spacing w:line="440" w:lineRule="exact"/>
        <w:ind w:firstLine="560" w:firstLineChars="200"/>
        <w:outlineLvl w:val="2"/>
        <w:rPr>
          <w:rFonts w:hint="default" w:ascii="仿宋" w:hAnsi="仿宋" w:eastAsia="仿宋" w:cs="??_GB2312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响应文件解密截止时间：202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</w:rPr>
        <w:t>日10时00分；</w:t>
      </w:r>
    </w:p>
    <w:p w14:paraId="35FA837B">
      <w:pPr>
        <w:spacing w:line="440" w:lineRule="exact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??_GB2312"/>
          <w:b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sz w:val="28"/>
          <w:szCs w:val="28"/>
        </w:rPr>
        <w:t>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竞争性磋商文件</w:t>
      </w:r>
      <w:r>
        <w:rPr>
          <w:rFonts w:hint="eastAsia" w:ascii="仿宋" w:hAnsi="仿宋" w:eastAsia="仿宋" w:cs="仿宋"/>
          <w:b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/>
          <w:sz w:val="28"/>
          <w:szCs w:val="28"/>
        </w:rPr>
        <w:t>页：</w:t>
      </w:r>
      <w:r>
        <w:rPr>
          <w:rFonts w:hint="eastAsia" w:ascii="仿宋" w:hAnsi="仿宋" w:eastAsia="仿宋" w:cs="仿宋"/>
          <w:sz w:val="28"/>
          <w:szCs w:val="28"/>
        </w:rPr>
        <w:t>预付款金额：成交金额的 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 ％。</w:t>
      </w:r>
    </w:p>
    <w:p w14:paraId="046CDC28"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是否要求成交单位提交电子预付款保函：（是□、否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 w14:paraId="47319FAA">
      <w:pPr>
        <w:spacing w:line="440" w:lineRule="exact"/>
        <w:ind w:firstLine="560" w:firstLineChars="200"/>
        <w:rPr>
          <w:rFonts w:hint="default" w:ascii="仿宋" w:hAnsi="仿宋" w:eastAsia="仿宋" w:cs="??_GB2312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提交电子预付款保函时间：合同签订生效后 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  日历天。</w:t>
      </w:r>
    </w:p>
    <w:p w14:paraId="7DA6AFB7">
      <w:pPr>
        <w:spacing w:line="440" w:lineRule="exact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现变更为：</w:t>
      </w:r>
      <w:r>
        <w:rPr>
          <w:rFonts w:hint="eastAsia" w:ascii="仿宋" w:hAnsi="仿宋" w:eastAsia="仿宋" w:cs="仿宋"/>
          <w:sz w:val="28"/>
          <w:szCs w:val="28"/>
        </w:rPr>
        <w:t>预付款金额：成交金额的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60</w:t>
      </w:r>
      <w:r>
        <w:rPr>
          <w:rFonts w:hint="eastAsia" w:ascii="仿宋" w:hAnsi="仿宋" w:eastAsia="仿宋" w:cs="仿宋"/>
          <w:sz w:val="28"/>
          <w:szCs w:val="28"/>
        </w:rPr>
        <w:t> ％。</w:t>
      </w:r>
    </w:p>
    <w:p w14:paraId="7506917D"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是否要求成交单位提交电子预付款保函：（是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 w:cs="仿宋"/>
          <w:sz w:val="28"/>
          <w:szCs w:val="28"/>
        </w:rPr>
        <w:t>、否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 w14:paraId="4124D404">
      <w:pPr>
        <w:spacing w:line="440" w:lineRule="exact"/>
        <w:ind w:firstLine="560" w:firstLineChars="200"/>
        <w:rPr>
          <w:rFonts w:hint="default" w:ascii="仿宋" w:hAnsi="仿宋" w:eastAsia="仿宋" w:cs="??_GB2312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提交电子预付款保函时间：合同签订生效后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日历天。</w:t>
      </w:r>
    </w:p>
    <w:p w14:paraId="3DC7AE6B">
      <w:pPr>
        <w:spacing w:line="440" w:lineRule="exact"/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三、原竞争性磋商文件第57页</w:t>
      </w:r>
      <w:bookmarkStart w:id="0" w:name="_Toc1013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第四章采购项目内容及要求</w:t>
      </w:r>
      <w:bookmarkEnd w:id="0"/>
    </w:p>
    <w:p w14:paraId="2D060F9A">
      <w:pPr>
        <w:spacing w:line="440" w:lineRule="exact"/>
        <w:ind w:firstLine="562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现变更为：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部分参数修改，详见最新版竞争性磋商文件</w:t>
      </w:r>
    </w:p>
    <w:p w14:paraId="564A1C45">
      <w:pPr>
        <w:numPr>
          <w:ilvl w:val="0"/>
          <w:numId w:val="0"/>
        </w:numPr>
        <w:spacing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四、原招标文件第87页：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★4、付款方式：采购人在中标单位完成设备供货安装调试并经验收小组验收合格后，自收到发票之日起3个工作日内完成合同款项 100  %支付。</w:t>
      </w:r>
    </w:p>
    <w:p w14:paraId="4C1E7C48">
      <w:pPr>
        <w:numPr>
          <w:ilvl w:val="0"/>
          <w:numId w:val="0"/>
        </w:numPr>
        <w:spacing w:line="440" w:lineRule="exact"/>
        <w:ind w:firstLine="562" w:firstLineChars="20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现变更为：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★4、付款方式：合同签订生效中标单位提交电子预付款保函后，且具备实施条件后5个工作日内，采购人支付合同总金额的60%作为预付款，完成设备供货安装调试并经验收小组验收合格后，自收到发票之日起3个工作日内完成合同款项100%支付。</w:t>
      </w:r>
    </w:p>
    <w:p w14:paraId="37A69A2D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本次变更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除以上内容外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其他内容不变，给各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潜在供应商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带来的不便敬请谅解。</w:t>
      </w:r>
    </w:p>
    <w:p w14:paraId="7DBB9210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</w:t>
      </w:r>
      <w:r>
        <w:rPr>
          <w:rFonts w:hint="eastAsia" w:ascii="仿宋" w:hAnsi="仿宋" w:eastAsia="仿宋" w:cs="??_GB2312"/>
          <w:sz w:val="28"/>
          <w:szCs w:val="28"/>
        </w:rPr>
        <w:t>商丘市</w:t>
      </w:r>
      <w:r>
        <w:rPr>
          <w:rFonts w:hint="eastAsia" w:ascii="仿宋" w:hAnsi="仿宋" w:eastAsia="仿宋" w:cs="??_GB2312"/>
          <w:sz w:val="28"/>
          <w:szCs w:val="28"/>
          <w:lang w:val="en-US" w:eastAsia="zh-CN"/>
        </w:rPr>
        <w:t>第一实验小学星林路校区阶梯教室和报告厅装饰装修、设施设备采购、座椅采购项目</w:t>
      </w:r>
      <w:r>
        <w:rPr>
          <w:rFonts w:hint="eastAsia" w:ascii="仿宋" w:hAnsi="仿宋" w:eastAsia="仿宋" w:cs="仿宋"/>
          <w:sz w:val="28"/>
          <w:szCs w:val="28"/>
        </w:rPr>
        <w:t>（商政采【202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330</w:t>
      </w:r>
      <w:r>
        <w:rPr>
          <w:rFonts w:hint="eastAsia" w:ascii="仿宋" w:hAnsi="仿宋" w:eastAsia="仿宋" w:cs="仿宋"/>
          <w:sz w:val="28"/>
          <w:szCs w:val="28"/>
        </w:rPr>
        <w:t xml:space="preserve">号）的“变更公告”将构成采购文件的一部分对所有单位均具有约束力。        </w:t>
      </w:r>
    </w:p>
    <w:p w14:paraId="459B4DEC">
      <w:pPr>
        <w:ind w:right="980" w:firstLine="560" w:firstLineChars="200"/>
        <w:jc w:val="right"/>
        <w:rPr>
          <w:rFonts w:hint="eastAsia" w:ascii="仿宋" w:hAnsi="仿宋" w:eastAsia="仿宋" w:cs="??_GB2312"/>
          <w:sz w:val="28"/>
          <w:szCs w:val="28"/>
        </w:rPr>
      </w:pPr>
    </w:p>
    <w:p w14:paraId="42E34C00">
      <w:pPr>
        <w:ind w:right="980" w:firstLine="560" w:firstLineChars="2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??_GB231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??_GB2312"/>
          <w:sz w:val="28"/>
          <w:szCs w:val="28"/>
        </w:rPr>
        <w:t>商丘市</w:t>
      </w:r>
      <w:r>
        <w:rPr>
          <w:rFonts w:hint="eastAsia" w:ascii="仿宋" w:hAnsi="仿宋" w:eastAsia="仿宋" w:cs="??_GB2312"/>
          <w:sz w:val="28"/>
          <w:szCs w:val="28"/>
          <w:lang w:val="en-US" w:eastAsia="zh-CN"/>
        </w:rPr>
        <w:t>第一实验小学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</w:t>
      </w:r>
    </w:p>
    <w:p w14:paraId="647563F7">
      <w:pPr>
        <w:ind w:right="700" w:firstLine="5040" w:firstLineChars="18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7D546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103"/>
    <w:rsid w:val="00006E3D"/>
    <w:rsid w:val="00012845"/>
    <w:rsid w:val="00022985"/>
    <w:rsid w:val="00026CBE"/>
    <w:rsid w:val="0003477F"/>
    <w:rsid w:val="00036A6F"/>
    <w:rsid w:val="0004131C"/>
    <w:rsid w:val="000879AA"/>
    <w:rsid w:val="0009636C"/>
    <w:rsid w:val="000A34BE"/>
    <w:rsid w:val="000A3C7F"/>
    <w:rsid w:val="000A6224"/>
    <w:rsid w:val="000A6D2A"/>
    <w:rsid w:val="000C2FB7"/>
    <w:rsid w:val="000D013E"/>
    <w:rsid w:val="000D2EE4"/>
    <w:rsid w:val="000D57A3"/>
    <w:rsid w:val="000E0B41"/>
    <w:rsid w:val="000E4E06"/>
    <w:rsid w:val="000F0652"/>
    <w:rsid w:val="000F5F06"/>
    <w:rsid w:val="000F7FA9"/>
    <w:rsid w:val="00116807"/>
    <w:rsid w:val="00130FEE"/>
    <w:rsid w:val="0013465D"/>
    <w:rsid w:val="00135D94"/>
    <w:rsid w:val="00141525"/>
    <w:rsid w:val="00142ED5"/>
    <w:rsid w:val="00164AA1"/>
    <w:rsid w:val="00172158"/>
    <w:rsid w:val="00180653"/>
    <w:rsid w:val="001A49EE"/>
    <w:rsid w:val="001B2048"/>
    <w:rsid w:val="001C1281"/>
    <w:rsid w:val="001C1843"/>
    <w:rsid w:val="001C3CA5"/>
    <w:rsid w:val="001C6E46"/>
    <w:rsid w:val="001D0C71"/>
    <w:rsid w:val="001E4161"/>
    <w:rsid w:val="002057D6"/>
    <w:rsid w:val="00222DD8"/>
    <w:rsid w:val="002355A3"/>
    <w:rsid w:val="00253C70"/>
    <w:rsid w:val="00262600"/>
    <w:rsid w:val="0028609C"/>
    <w:rsid w:val="00292BD5"/>
    <w:rsid w:val="00294CA5"/>
    <w:rsid w:val="002A01F0"/>
    <w:rsid w:val="002C1FC9"/>
    <w:rsid w:val="002C4A1F"/>
    <w:rsid w:val="002C7BAF"/>
    <w:rsid w:val="0030624F"/>
    <w:rsid w:val="0032693C"/>
    <w:rsid w:val="00346522"/>
    <w:rsid w:val="00347AAE"/>
    <w:rsid w:val="00380E2A"/>
    <w:rsid w:val="00382486"/>
    <w:rsid w:val="003856DB"/>
    <w:rsid w:val="003905DC"/>
    <w:rsid w:val="003973FF"/>
    <w:rsid w:val="00397447"/>
    <w:rsid w:val="00397D19"/>
    <w:rsid w:val="003C0627"/>
    <w:rsid w:val="003D2EE5"/>
    <w:rsid w:val="00470225"/>
    <w:rsid w:val="00487811"/>
    <w:rsid w:val="004908ED"/>
    <w:rsid w:val="004A045F"/>
    <w:rsid w:val="004D74B6"/>
    <w:rsid w:val="004F7165"/>
    <w:rsid w:val="00501DD3"/>
    <w:rsid w:val="0050280A"/>
    <w:rsid w:val="005178AB"/>
    <w:rsid w:val="005304DB"/>
    <w:rsid w:val="005366E6"/>
    <w:rsid w:val="00537312"/>
    <w:rsid w:val="005475AD"/>
    <w:rsid w:val="00570150"/>
    <w:rsid w:val="00575AA4"/>
    <w:rsid w:val="0058629B"/>
    <w:rsid w:val="00594CD7"/>
    <w:rsid w:val="00597B52"/>
    <w:rsid w:val="005B23F1"/>
    <w:rsid w:val="005B456C"/>
    <w:rsid w:val="005C02E4"/>
    <w:rsid w:val="005D5AA2"/>
    <w:rsid w:val="005D7D2E"/>
    <w:rsid w:val="005E1913"/>
    <w:rsid w:val="005E1C14"/>
    <w:rsid w:val="005E2663"/>
    <w:rsid w:val="006120F9"/>
    <w:rsid w:val="00612832"/>
    <w:rsid w:val="0061618E"/>
    <w:rsid w:val="00617867"/>
    <w:rsid w:val="006245A5"/>
    <w:rsid w:val="00636497"/>
    <w:rsid w:val="00645FC5"/>
    <w:rsid w:val="00656400"/>
    <w:rsid w:val="0066116E"/>
    <w:rsid w:val="0066132B"/>
    <w:rsid w:val="00674F66"/>
    <w:rsid w:val="00676BF5"/>
    <w:rsid w:val="006A5B1E"/>
    <w:rsid w:val="006C1FFB"/>
    <w:rsid w:val="006C5AE3"/>
    <w:rsid w:val="006D75F2"/>
    <w:rsid w:val="006E2E95"/>
    <w:rsid w:val="006F5E5A"/>
    <w:rsid w:val="006F7137"/>
    <w:rsid w:val="00700EA9"/>
    <w:rsid w:val="00726847"/>
    <w:rsid w:val="00742B92"/>
    <w:rsid w:val="0075563F"/>
    <w:rsid w:val="00766BFD"/>
    <w:rsid w:val="007815F3"/>
    <w:rsid w:val="0078395A"/>
    <w:rsid w:val="00793A66"/>
    <w:rsid w:val="007A0EA9"/>
    <w:rsid w:val="007A166C"/>
    <w:rsid w:val="007A52A3"/>
    <w:rsid w:val="007B1DB7"/>
    <w:rsid w:val="007E134B"/>
    <w:rsid w:val="007E3F1C"/>
    <w:rsid w:val="007E6A0F"/>
    <w:rsid w:val="007E76E1"/>
    <w:rsid w:val="007F53B1"/>
    <w:rsid w:val="008021F3"/>
    <w:rsid w:val="00803373"/>
    <w:rsid w:val="0081467B"/>
    <w:rsid w:val="00816A85"/>
    <w:rsid w:val="00824346"/>
    <w:rsid w:val="00824BF1"/>
    <w:rsid w:val="0083225F"/>
    <w:rsid w:val="00832B27"/>
    <w:rsid w:val="00851604"/>
    <w:rsid w:val="00856F60"/>
    <w:rsid w:val="00867B89"/>
    <w:rsid w:val="0087562E"/>
    <w:rsid w:val="00887052"/>
    <w:rsid w:val="008A3BD1"/>
    <w:rsid w:val="008A67B1"/>
    <w:rsid w:val="008D2C1E"/>
    <w:rsid w:val="008D7F3B"/>
    <w:rsid w:val="00910B6B"/>
    <w:rsid w:val="009146B1"/>
    <w:rsid w:val="00927322"/>
    <w:rsid w:val="0092762F"/>
    <w:rsid w:val="00934DC4"/>
    <w:rsid w:val="00951F54"/>
    <w:rsid w:val="00957B0F"/>
    <w:rsid w:val="009634C4"/>
    <w:rsid w:val="009665B6"/>
    <w:rsid w:val="009809A0"/>
    <w:rsid w:val="0099537B"/>
    <w:rsid w:val="0099753A"/>
    <w:rsid w:val="009B4860"/>
    <w:rsid w:val="009E172C"/>
    <w:rsid w:val="009E2118"/>
    <w:rsid w:val="009E7D8D"/>
    <w:rsid w:val="00A363F7"/>
    <w:rsid w:val="00A6530E"/>
    <w:rsid w:val="00A70192"/>
    <w:rsid w:val="00A81E80"/>
    <w:rsid w:val="00A82F2E"/>
    <w:rsid w:val="00AA140E"/>
    <w:rsid w:val="00AA2498"/>
    <w:rsid w:val="00AA3710"/>
    <w:rsid w:val="00AA6EF0"/>
    <w:rsid w:val="00AB27D2"/>
    <w:rsid w:val="00AE07E6"/>
    <w:rsid w:val="00B41D2A"/>
    <w:rsid w:val="00B434C9"/>
    <w:rsid w:val="00B451F2"/>
    <w:rsid w:val="00B46F3B"/>
    <w:rsid w:val="00B5370D"/>
    <w:rsid w:val="00B71039"/>
    <w:rsid w:val="00B71103"/>
    <w:rsid w:val="00BA08F6"/>
    <w:rsid w:val="00BA1C14"/>
    <w:rsid w:val="00BB2F56"/>
    <w:rsid w:val="00BC5A6A"/>
    <w:rsid w:val="00C07347"/>
    <w:rsid w:val="00C153B3"/>
    <w:rsid w:val="00C35DF0"/>
    <w:rsid w:val="00C559D9"/>
    <w:rsid w:val="00C6105F"/>
    <w:rsid w:val="00C61B41"/>
    <w:rsid w:val="00C741D6"/>
    <w:rsid w:val="00C81054"/>
    <w:rsid w:val="00CA5F2E"/>
    <w:rsid w:val="00CB3466"/>
    <w:rsid w:val="00CC400E"/>
    <w:rsid w:val="00CC4763"/>
    <w:rsid w:val="00CD47FD"/>
    <w:rsid w:val="00CD5BFC"/>
    <w:rsid w:val="00CD76F4"/>
    <w:rsid w:val="00CE09F4"/>
    <w:rsid w:val="00CE1BCA"/>
    <w:rsid w:val="00CE259C"/>
    <w:rsid w:val="00CF5F8C"/>
    <w:rsid w:val="00D01586"/>
    <w:rsid w:val="00D04C48"/>
    <w:rsid w:val="00D12ED2"/>
    <w:rsid w:val="00D1795E"/>
    <w:rsid w:val="00D2135B"/>
    <w:rsid w:val="00D27B99"/>
    <w:rsid w:val="00D31968"/>
    <w:rsid w:val="00D34265"/>
    <w:rsid w:val="00D771D2"/>
    <w:rsid w:val="00D810A8"/>
    <w:rsid w:val="00D84495"/>
    <w:rsid w:val="00D94E19"/>
    <w:rsid w:val="00D964F1"/>
    <w:rsid w:val="00DB2C17"/>
    <w:rsid w:val="00DC0C52"/>
    <w:rsid w:val="00DC5775"/>
    <w:rsid w:val="00DD135B"/>
    <w:rsid w:val="00DD553C"/>
    <w:rsid w:val="00DF64FF"/>
    <w:rsid w:val="00E02F01"/>
    <w:rsid w:val="00E12755"/>
    <w:rsid w:val="00E137D5"/>
    <w:rsid w:val="00E31F3A"/>
    <w:rsid w:val="00E34C4F"/>
    <w:rsid w:val="00E54372"/>
    <w:rsid w:val="00E57612"/>
    <w:rsid w:val="00E72669"/>
    <w:rsid w:val="00E75AC6"/>
    <w:rsid w:val="00E84D58"/>
    <w:rsid w:val="00E96193"/>
    <w:rsid w:val="00EA283B"/>
    <w:rsid w:val="00EC34DD"/>
    <w:rsid w:val="00EC66B7"/>
    <w:rsid w:val="00EE7A22"/>
    <w:rsid w:val="00EF0854"/>
    <w:rsid w:val="00EF4ABF"/>
    <w:rsid w:val="00EF7E55"/>
    <w:rsid w:val="00F14504"/>
    <w:rsid w:val="00F30766"/>
    <w:rsid w:val="00F57240"/>
    <w:rsid w:val="00F77C12"/>
    <w:rsid w:val="00F93D5A"/>
    <w:rsid w:val="00FA429D"/>
    <w:rsid w:val="00FB4B1C"/>
    <w:rsid w:val="00FD3CF1"/>
    <w:rsid w:val="00FE3FB1"/>
    <w:rsid w:val="00FF16E3"/>
    <w:rsid w:val="00FF245C"/>
    <w:rsid w:val="01CF1907"/>
    <w:rsid w:val="04906F0D"/>
    <w:rsid w:val="0E0A2322"/>
    <w:rsid w:val="0E985D73"/>
    <w:rsid w:val="124D6380"/>
    <w:rsid w:val="162F4575"/>
    <w:rsid w:val="17BC61B7"/>
    <w:rsid w:val="1B1C7B86"/>
    <w:rsid w:val="1C3A379D"/>
    <w:rsid w:val="28FE22D0"/>
    <w:rsid w:val="2ADD3A5F"/>
    <w:rsid w:val="2C130AF1"/>
    <w:rsid w:val="2C420DA8"/>
    <w:rsid w:val="2D555BEA"/>
    <w:rsid w:val="32E2418A"/>
    <w:rsid w:val="36B02CBF"/>
    <w:rsid w:val="375A0349"/>
    <w:rsid w:val="37F5545C"/>
    <w:rsid w:val="3C042703"/>
    <w:rsid w:val="3C39735A"/>
    <w:rsid w:val="4063121B"/>
    <w:rsid w:val="40663106"/>
    <w:rsid w:val="40F03B15"/>
    <w:rsid w:val="412C397A"/>
    <w:rsid w:val="45892E9D"/>
    <w:rsid w:val="46706AA0"/>
    <w:rsid w:val="47087149"/>
    <w:rsid w:val="48E672C4"/>
    <w:rsid w:val="4AB77724"/>
    <w:rsid w:val="4B5E4F60"/>
    <w:rsid w:val="4BF6482D"/>
    <w:rsid w:val="4C330ED5"/>
    <w:rsid w:val="4D29489D"/>
    <w:rsid w:val="4E3A6FE6"/>
    <w:rsid w:val="53F058C2"/>
    <w:rsid w:val="544875D6"/>
    <w:rsid w:val="55126C9E"/>
    <w:rsid w:val="558127D5"/>
    <w:rsid w:val="5CB2163E"/>
    <w:rsid w:val="6232479C"/>
    <w:rsid w:val="65151063"/>
    <w:rsid w:val="65C06F7D"/>
    <w:rsid w:val="6A024D1C"/>
    <w:rsid w:val="6B0A3FAC"/>
    <w:rsid w:val="75183DDD"/>
    <w:rsid w:val="763A2285"/>
    <w:rsid w:val="79DD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b/>
      <w:bCs/>
      <w:sz w:val="28"/>
      <w:szCs w:val="20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Message Header"/>
    <w:basedOn w:val="1"/>
    <w:next w:val="2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customStyle="1" w:styleId="12">
    <w:name w:val="批注框文本 Char"/>
    <w:basedOn w:val="9"/>
    <w:link w:val="3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link w:val="14"/>
    <w:qFormat/>
    <w:uiPriority w:val="0"/>
    <w:pPr>
      <w:widowControl/>
      <w:ind w:firstLine="420" w:firstLineChars="200"/>
      <w:jc w:val="left"/>
    </w:pPr>
    <w:rPr>
      <w:rFonts w:ascii="Calibri" w:hAnsi="Calibri"/>
      <w:kern w:val="0"/>
      <w:sz w:val="24"/>
    </w:rPr>
  </w:style>
  <w:style w:type="character" w:customStyle="1" w:styleId="14">
    <w:name w:val="列出段落 Char"/>
    <w:link w:val="13"/>
    <w:qFormat/>
    <w:locked/>
    <w:uiPriority w:val="0"/>
    <w:rPr>
      <w:rFonts w:ascii="Calibri" w:hAnsi="Calibr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落雪梨花——扬帆技术论坛更新版</Company>
  <Pages>2</Pages>
  <Words>1068</Words>
  <Characters>1178</Characters>
  <Lines>8</Lines>
  <Paragraphs>2</Paragraphs>
  <TotalTime>3</TotalTime>
  <ScaleCrop>false</ScaleCrop>
  <LinksUpToDate>false</LinksUpToDate>
  <CharactersWithSpaces>1206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2021-12-07T07:30:00Z</dcterms:created>
  <dc:creator>深度技术</dc:creator>
  <cp:lastModifiedBy>Darling li</cp:lastModifiedBy>
  <cp:lastPrinted>2025-07-09T02:55:40Z</cp:lastPrinted>
  <dcterms:modified xsi:type="dcterms:W3CDTF">2025-07-09T03:28:18Z</dcterms:modified>
  <dc:title>商丘博物馆“电梯工程”项目变更公告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eyJoZGlkIjoiNzQ4MjJhMWM2YWRmNDI3OWY1NzNhYTA5NzMxMTFhMWUiLCJ1c2VySWQiOiIzODc0NzIxODMifQ==</vt:lpwstr>
  </property>
  <property fmtid="{D5CDD505-2E9C-101B-9397-08002B2CF9AE}" pid="4" name="ICV">
    <vt:lpwstr>684774CFAA6647D7869EF6CE3282A16E_13</vt:lpwstr>
  </property>
</Properties>
</file>