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CFA53">
      <w:pPr>
        <w:jc w:val="center"/>
        <w:rPr>
          <w:rFonts w:ascii="宋体" w:hAnsi="宋体" w:eastAsia="宋体" w:cs="宋体"/>
          <w:b/>
          <w:bCs/>
          <w:color w:val="auto"/>
          <w:sz w:val="44"/>
          <w:szCs w:val="44"/>
          <w:highlight w:val="none"/>
        </w:rPr>
      </w:pPr>
    </w:p>
    <w:p w14:paraId="6E44CD74">
      <w:pPr>
        <w:spacing w:line="360" w:lineRule="auto"/>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焦作市中站区机关事务中心视频会议系统升级改造项目</w:t>
      </w:r>
    </w:p>
    <w:p w14:paraId="6519BEB4">
      <w:pPr>
        <w:spacing w:line="360" w:lineRule="auto"/>
        <w:jc w:val="center"/>
        <w:rPr>
          <w:rFonts w:ascii="宋体" w:hAnsi="宋体"/>
          <w:b/>
          <w:color w:val="auto"/>
          <w:sz w:val="30"/>
          <w:szCs w:val="30"/>
          <w:highlight w:val="none"/>
        </w:rPr>
      </w:pPr>
      <w:r>
        <w:rPr>
          <w:rFonts w:hint="eastAsia" w:eastAsia="幼圆"/>
          <w:b/>
          <w:color w:val="auto"/>
          <w:sz w:val="80"/>
          <w:szCs w:val="80"/>
          <w:highlight w:val="none"/>
        </w:rPr>
        <w:t>单一来源文件</w:t>
      </w:r>
    </w:p>
    <w:p w14:paraId="008DD45A">
      <w:pPr>
        <w:jc w:val="center"/>
        <w:rPr>
          <w:rFonts w:hint="eastAsia" w:ascii="宋体" w:hAnsi="宋体" w:eastAsia="宋体" w:cs="宋体"/>
          <w:b/>
          <w:bCs/>
          <w:color w:val="auto"/>
          <w:sz w:val="32"/>
          <w:szCs w:val="32"/>
          <w:highlight w:val="none"/>
        </w:rPr>
      </w:pPr>
    </w:p>
    <w:p w14:paraId="6DB69E66">
      <w:pPr>
        <w:jc w:val="center"/>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rPr>
        <w:t>项目编号：中财单一采购-2025-4</w:t>
      </w:r>
    </w:p>
    <w:p w14:paraId="79CFC87E">
      <w:pPr>
        <w:rPr>
          <w:rFonts w:ascii="仿宋" w:hAnsi="仿宋" w:eastAsia="仿宋" w:cs="仿宋"/>
          <w:color w:val="auto"/>
          <w:sz w:val="28"/>
          <w:szCs w:val="28"/>
          <w:highlight w:val="none"/>
        </w:rPr>
      </w:pPr>
    </w:p>
    <w:p w14:paraId="615B83AF">
      <w:pPr>
        <w:jc w:val="center"/>
        <w:rPr>
          <w:rFonts w:ascii="仿宋" w:hAnsi="仿宋" w:eastAsia="仿宋" w:cs="仿宋"/>
          <w:color w:val="auto"/>
          <w:sz w:val="28"/>
          <w:szCs w:val="28"/>
          <w:highlight w:val="none"/>
        </w:rPr>
      </w:pPr>
      <w:r>
        <w:rPr>
          <w:rFonts w:hint="eastAsia"/>
          <w:color w:val="auto"/>
          <w:highlight w:val="none"/>
        </w:rPr>
        <w:drawing>
          <wp:inline distT="0" distB="0" distL="114300" distR="114300">
            <wp:extent cx="1799590" cy="1799590"/>
            <wp:effectExtent l="0" t="0" r="10160" b="10160"/>
            <wp:docPr id="1" name="图片 1" descr="35A96FD7E9169D7FD3A94AA9B2EBB7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5A96FD7E9169D7FD3A94AA9B2EBB7D3"/>
                    <pic:cNvPicPr>
                      <a:picLocks noChangeAspect="1"/>
                    </pic:cNvPicPr>
                  </pic:nvPicPr>
                  <pic:blipFill>
                    <a:blip r:embed="rId12" cstate="print"/>
                    <a:stretch>
                      <a:fillRect/>
                    </a:stretch>
                  </pic:blipFill>
                  <pic:spPr>
                    <a:xfrm>
                      <a:off x="0" y="0"/>
                      <a:ext cx="1799590" cy="1799590"/>
                    </a:xfrm>
                    <a:prstGeom prst="rect">
                      <a:avLst/>
                    </a:prstGeom>
                  </pic:spPr>
                </pic:pic>
              </a:graphicData>
            </a:graphic>
          </wp:inline>
        </w:drawing>
      </w:r>
    </w:p>
    <w:p w14:paraId="01A6CBB7">
      <w:pPr>
        <w:rPr>
          <w:rFonts w:ascii="仿宋" w:hAnsi="仿宋" w:eastAsia="仿宋" w:cs="仿宋"/>
          <w:color w:val="auto"/>
          <w:sz w:val="28"/>
          <w:szCs w:val="28"/>
          <w:highlight w:val="none"/>
        </w:rPr>
      </w:pPr>
    </w:p>
    <w:p w14:paraId="20FE6B5D">
      <w:pPr>
        <w:spacing w:line="540" w:lineRule="exact"/>
        <w:ind w:firstLine="1546" w:firstLineChars="550"/>
        <w:rPr>
          <w:rFonts w:hint="eastAsia" w:eastAsiaTheme="minorEastAsia"/>
          <w:b/>
          <w:bCs/>
          <w:color w:val="auto"/>
          <w:sz w:val="28"/>
          <w:szCs w:val="28"/>
          <w:highlight w:val="none"/>
          <w:lang w:eastAsia="zh-CN"/>
        </w:rPr>
      </w:pPr>
      <w:r>
        <w:rPr>
          <w:rFonts w:hint="eastAsia"/>
          <w:b/>
          <w:bCs/>
          <w:color w:val="auto"/>
          <w:sz w:val="28"/>
          <w:szCs w:val="28"/>
          <w:highlight w:val="none"/>
        </w:rPr>
        <w:t>采购人：</w:t>
      </w:r>
      <w:r>
        <w:rPr>
          <w:rFonts w:hint="eastAsia"/>
          <w:b/>
          <w:bCs/>
          <w:color w:val="auto"/>
          <w:sz w:val="28"/>
          <w:szCs w:val="28"/>
          <w:highlight w:val="none"/>
          <w:lang w:eastAsia="zh-CN"/>
        </w:rPr>
        <w:t>焦作市中站区机关事务中心</w:t>
      </w:r>
    </w:p>
    <w:p w14:paraId="13D751E6">
      <w:pPr>
        <w:spacing w:line="540" w:lineRule="exact"/>
        <w:ind w:firstLine="1546" w:firstLineChars="550"/>
        <w:rPr>
          <w:b/>
          <w:bCs/>
          <w:color w:val="auto"/>
          <w:sz w:val="28"/>
          <w:szCs w:val="28"/>
          <w:highlight w:val="none"/>
        </w:rPr>
      </w:pPr>
      <w:r>
        <w:rPr>
          <w:rFonts w:hint="eastAsia"/>
          <w:b/>
          <w:bCs/>
          <w:color w:val="auto"/>
          <w:sz w:val="28"/>
          <w:szCs w:val="28"/>
          <w:highlight w:val="none"/>
        </w:rPr>
        <w:t>采购代理机构：焦作市公共资源项目服务有限责任公司</w:t>
      </w:r>
    </w:p>
    <w:p w14:paraId="51358886">
      <w:pPr>
        <w:spacing w:line="540" w:lineRule="exact"/>
        <w:ind w:firstLine="1546" w:firstLineChars="550"/>
        <w:rPr>
          <w:rFonts w:ascii="仿宋" w:hAnsi="仿宋" w:eastAsia="仿宋" w:cs="仿宋"/>
          <w:b/>
          <w:bCs/>
          <w:color w:val="auto"/>
          <w:sz w:val="28"/>
          <w:szCs w:val="28"/>
          <w:highlight w:val="none"/>
        </w:rPr>
        <w:sectPr>
          <w:head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docGrid w:type="lines" w:linePitch="318" w:charSpace="0"/>
        </w:sectPr>
      </w:pPr>
      <w:r>
        <w:rPr>
          <w:rFonts w:hint="eastAsia"/>
          <w:b/>
          <w:bCs/>
          <w:color w:val="auto"/>
          <w:sz w:val="28"/>
          <w:szCs w:val="28"/>
          <w:highlight w:val="none"/>
        </w:rPr>
        <w:t>日期：二〇二</w:t>
      </w:r>
      <w:r>
        <w:rPr>
          <w:rFonts w:hint="eastAsia"/>
          <w:b/>
          <w:bCs/>
          <w:color w:val="auto"/>
          <w:sz w:val="28"/>
          <w:szCs w:val="28"/>
          <w:highlight w:val="none"/>
          <w:lang w:val="en-US" w:eastAsia="zh-CN"/>
        </w:rPr>
        <w:t>五</w:t>
      </w:r>
      <w:r>
        <w:rPr>
          <w:rFonts w:hint="eastAsia"/>
          <w:b/>
          <w:bCs/>
          <w:color w:val="auto"/>
          <w:sz w:val="28"/>
          <w:szCs w:val="28"/>
          <w:highlight w:val="none"/>
        </w:rPr>
        <w:t>年</w:t>
      </w:r>
      <w:r>
        <w:rPr>
          <w:rFonts w:hint="eastAsia"/>
          <w:b/>
          <w:bCs/>
          <w:color w:val="auto"/>
          <w:sz w:val="28"/>
          <w:szCs w:val="28"/>
          <w:highlight w:val="none"/>
          <w:lang w:val="en-US" w:eastAsia="zh-CN"/>
        </w:rPr>
        <w:t>十一</w:t>
      </w:r>
      <w:r>
        <w:rPr>
          <w:rFonts w:hint="eastAsia"/>
          <w:b/>
          <w:bCs/>
          <w:color w:val="auto"/>
          <w:sz w:val="28"/>
          <w:szCs w:val="28"/>
          <w:highlight w:val="none"/>
        </w:rPr>
        <w:t xml:space="preserve">月 </w:t>
      </w:r>
    </w:p>
    <w:p w14:paraId="091970E7">
      <w:pPr>
        <w:jc w:val="center"/>
        <w:rPr>
          <w:rFonts w:hint="eastAsia" w:ascii="方正小标宋简体" w:hAnsi="方正小标宋简体" w:eastAsia="方正小标宋简体" w:cs="方正小标宋简体"/>
          <w:color w:val="auto"/>
          <w:sz w:val="44"/>
          <w:szCs w:val="44"/>
          <w:highlight w:val="none"/>
          <w:lang w:val="en-US" w:eastAsia="zh-CN"/>
        </w:rPr>
      </w:pPr>
      <w:r>
        <w:rPr>
          <w:rFonts w:ascii="䅂䍄䕅⯋컌" w:hAnsi="䅂䍄䕅⯋컌" w:eastAsia="䅂䍄䕅⯋컌" w:cs="䅂䍄䕅⯋컌"/>
          <w:b/>
          <w:bCs/>
          <w:color w:val="auto"/>
          <w:kern w:val="0"/>
          <w:sz w:val="43"/>
          <w:szCs w:val="43"/>
          <w:highlight w:val="none"/>
          <w:lang w:val="en-US" w:eastAsia="zh-CN" w:bidi="ar"/>
        </w:rPr>
        <w:drawing>
          <wp:inline distT="0" distB="0" distL="114300" distR="114300">
            <wp:extent cx="5267960" cy="7459980"/>
            <wp:effectExtent l="0" t="0" r="8890" b="7620"/>
            <wp:docPr id="2" name="图片 2" descr="Pag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Page0001"/>
                    <pic:cNvPicPr>
                      <a:picLocks noChangeAspect="1"/>
                    </pic:cNvPicPr>
                  </pic:nvPicPr>
                  <pic:blipFill>
                    <a:blip r:embed="rId13"/>
                    <a:stretch>
                      <a:fillRect/>
                    </a:stretch>
                  </pic:blipFill>
                  <pic:spPr>
                    <a:xfrm>
                      <a:off x="0" y="0"/>
                      <a:ext cx="5267960" cy="7459980"/>
                    </a:xfrm>
                    <a:prstGeom prst="rect">
                      <a:avLst/>
                    </a:prstGeom>
                  </pic:spPr>
                </pic:pic>
              </a:graphicData>
            </a:graphic>
          </wp:inline>
        </w:drawing>
      </w:r>
    </w:p>
    <w:p w14:paraId="13B2892F">
      <w:pPr>
        <w:pStyle w:val="3"/>
        <w:rPr>
          <w:rFonts w:hint="eastAsia"/>
          <w:color w:val="auto"/>
          <w:highlight w:val="none"/>
          <w:lang w:val="en-US" w:eastAsia="zh-CN"/>
        </w:rPr>
      </w:pPr>
    </w:p>
    <w:p w14:paraId="7AC4DD2C">
      <w:pPr>
        <w:jc w:val="center"/>
        <w:rPr>
          <w:rFonts w:hint="eastAsia" w:ascii="方正小标宋简体" w:hAnsi="方正小标宋简体" w:eastAsia="方正小标宋简体" w:cs="方正小标宋简体"/>
          <w:color w:val="auto"/>
          <w:sz w:val="44"/>
          <w:szCs w:val="44"/>
          <w:highlight w:val="none"/>
          <w:lang w:val="en-US" w:eastAsia="zh-CN"/>
        </w:rPr>
      </w:pPr>
    </w:p>
    <w:p w14:paraId="0366DBF6">
      <w:pPr>
        <w:jc w:val="center"/>
        <w:rPr>
          <w:rFonts w:hint="eastAsia" w:ascii="方正小标宋简体" w:hAnsi="方正小标宋简体" w:eastAsia="方正小标宋简体" w:cs="方正小标宋简体"/>
          <w:color w:val="auto"/>
          <w:sz w:val="44"/>
          <w:szCs w:val="44"/>
          <w:highlight w:val="none"/>
          <w:lang w:val="en-US" w:eastAsia="zh-CN"/>
        </w:rPr>
      </w:pPr>
      <w:r>
        <w:rPr>
          <w:color w:val="auto"/>
          <w:highlight w:val="none"/>
          <w:lang w:val="en-US" w:eastAsia="zh-CN"/>
        </w:rPr>
        <w:drawing>
          <wp:inline distT="0" distB="0" distL="114300" distR="114300">
            <wp:extent cx="5267960" cy="7459980"/>
            <wp:effectExtent l="0" t="0" r="8890" b="7620"/>
            <wp:docPr id="4" name="图片 4" descr="Page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Page0002"/>
                    <pic:cNvPicPr>
                      <a:picLocks noChangeAspect="1"/>
                    </pic:cNvPicPr>
                  </pic:nvPicPr>
                  <pic:blipFill>
                    <a:blip r:embed="rId14"/>
                    <a:stretch>
                      <a:fillRect/>
                    </a:stretch>
                  </pic:blipFill>
                  <pic:spPr>
                    <a:xfrm>
                      <a:off x="0" y="0"/>
                      <a:ext cx="5267960" cy="7459980"/>
                    </a:xfrm>
                    <a:prstGeom prst="rect">
                      <a:avLst/>
                    </a:prstGeom>
                  </pic:spPr>
                </pic:pic>
              </a:graphicData>
            </a:graphic>
          </wp:inline>
        </w:drawing>
      </w:r>
    </w:p>
    <w:p w14:paraId="2100807E">
      <w:pPr>
        <w:jc w:val="center"/>
        <w:rPr>
          <w:rFonts w:hint="eastAsia" w:ascii="方正小标宋简体" w:hAnsi="方正小标宋简体" w:eastAsia="方正小标宋简体" w:cs="方正小标宋简体"/>
          <w:color w:val="auto"/>
          <w:sz w:val="44"/>
          <w:szCs w:val="44"/>
          <w:highlight w:val="none"/>
          <w:lang w:val="en-US" w:eastAsia="zh-CN"/>
        </w:rPr>
      </w:pPr>
    </w:p>
    <w:p w14:paraId="0C18EBC9">
      <w:pPr>
        <w:jc w:val="center"/>
        <w:rPr>
          <w:rFonts w:hint="eastAsia" w:ascii="方正小标宋简体" w:hAnsi="方正小标宋简体" w:eastAsia="方正小标宋简体" w:cs="方正小标宋简体"/>
          <w:color w:val="auto"/>
          <w:sz w:val="44"/>
          <w:szCs w:val="44"/>
          <w:highlight w:val="none"/>
          <w:lang w:val="en-US" w:eastAsia="zh-CN"/>
        </w:rPr>
      </w:pPr>
    </w:p>
    <w:p w14:paraId="37D897F5">
      <w:pPr>
        <w:jc w:val="center"/>
        <w:rPr>
          <w:rFonts w:hint="eastAsia" w:ascii="仿宋_GB2312" w:hAnsi="仿宋_GB2312" w:eastAsia="仿宋_GB2312" w:cs="仿宋_GB2312"/>
          <w:color w:val="auto"/>
          <w:sz w:val="32"/>
          <w:szCs w:val="32"/>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优化和提升政府采购营商环境政策</w:t>
      </w:r>
    </w:p>
    <w:p w14:paraId="337B498F">
      <w:pPr>
        <w:rPr>
          <w:rFonts w:hint="eastAsia" w:ascii="仿宋_GB2312" w:hAnsi="仿宋_GB2312" w:eastAsia="仿宋_GB2312" w:cs="仿宋_GB2312"/>
          <w:color w:val="auto"/>
          <w:sz w:val="32"/>
          <w:szCs w:val="32"/>
          <w:highlight w:val="none"/>
          <w:lang w:val="en-US" w:eastAsia="zh-CN"/>
        </w:rPr>
      </w:pPr>
    </w:p>
    <w:p w14:paraId="43AD2FE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一、免收采购文件费，全面取消投标保证金。</w:t>
      </w:r>
    </w:p>
    <w:p w14:paraId="30813E8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二、履约保证金。结合项目性质和特点决定是否收取，原则上不收取履约保证金，确需收取的不超3%，且不得收取现金，</w:t>
      </w:r>
      <w:r>
        <w:rPr>
          <w:rFonts w:hint="eastAsia" w:ascii="仿宋_GB2312" w:hAnsi="仿宋_GB2312" w:eastAsia="仿宋_GB2312" w:cs="仿宋_GB2312"/>
          <w:color w:val="auto"/>
          <w:sz w:val="32"/>
          <w:szCs w:val="32"/>
          <w:highlight w:val="none"/>
        </w:rPr>
        <w:t>应当以支票、汇票、本票或者金融机构、担保机构出具的保函等非现金形式提交。</w:t>
      </w:r>
    </w:p>
    <w:p w14:paraId="479E19E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pacing w:val="0"/>
          <w:sz w:val="32"/>
          <w:szCs w:val="32"/>
          <w:highlight w:val="none"/>
          <w:lang w:eastAsia="zh-CN"/>
        </w:rPr>
        <w:t>三、质量保证金。</w:t>
      </w:r>
      <w:r>
        <w:rPr>
          <w:rFonts w:hint="eastAsia" w:ascii="仿宋_GB2312" w:hAnsi="仿宋_GB2312" w:eastAsia="仿宋_GB2312" w:cs="仿宋_GB2312"/>
          <w:color w:val="auto"/>
          <w:spacing w:val="0"/>
          <w:sz w:val="32"/>
          <w:szCs w:val="32"/>
          <w:highlight w:val="none"/>
        </w:rPr>
        <w:t>政府采购货物和服务项目，不得收取质量保证金或将未支付款项作为质量保证金。工程项目收取不得超 3%，且不得以现金形式收取。</w:t>
      </w:r>
    </w:p>
    <w:p w14:paraId="3C6F82C8">
      <w:pPr>
        <w:keepNext w:val="0"/>
        <w:keepLines w:val="0"/>
        <w:pageBreakBefore w:val="0"/>
        <w:widowControl w:val="0"/>
        <w:kinsoku/>
        <w:wordWrap/>
        <w:overflowPunct/>
        <w:topLinePunct w:val="0"/>
        <w:autoSpaceDE/>
        <w:bidi w:val="0"/>
        <w:adjustRightInd/>
        <w:snapToGrid/>
        <w:spacing w:before="0" w:beforeLines="0" w:after="0" w:afterLines="0" w:line="580" w:lineRule="exact"/>
        <w:ind w:left="0" w:leftChars="0" w:right="0" w:rightChars="0" w:firstLine="640" w:firstLineChars="200"/>
        <w:jc w:val="both"/>
        <w:textAlignment w:val="auto"/>
        <w:outlineLvl w:val="9"/>
        <w:rPr>
          <w:color w:val="auto"/>
          <w:highlight w:val="none"/>
        </w:rPr>
      </w:pPr>
      <w:r>
        <w:rPr>
          <w:rFonts w:hint="eastAsia" w:ascii="仿宋_GB2312" w:hAnsi="仿宋_GB2312" w:eastAsia="仿宋_GB2312" w:cs="仿宋_GB2312"/>
          <w:color w:val="auto"/>
          <w:sz w:val="32"/>
          <w:szCs w:val="32"/>
          <w:highlight w:val="none"/>
          <w:lang w:val="en-US" w:eastAsia="zh-CN"/>
        </w:rPr>
        <w:t>四、落实政府采购促进中小企业发展政策。</w:t>
      </w:r>
      <w:r>
        <w:rPr>
          <w:rFonts w:hint="eastAsia" w:ascii="Times New Roman" w:hAnsi="Times New Roman" w:eastAsia="仿宋_GB2312"/>
          <w:color w:val="auto"/>
          <w:sz w:val="32"/>
          <w:szCs w:val="32"/>
          <w:highlight w:val="none"/>
        </w:rPr>
        <w:t>200万元以下的货物、服务采购项目，400万元以下的工程采购项目，适宜由中小企业提供的，原则上全部预留给中小企业；对于超过前述金额的采购项目，预留该部分采购项目预算总额的</w:t>
      </w:r>
      <w:r>
        <w:rPr>
          <w:rFonts w:hint="eastAsia" w:ascii="Times New Roman" w:hAnsi="Times New Roman" w:eastAsia="仿宋_GB2312"/>
          <w:color w:val="auto"/>
          <w:sz w:val="32"/>
          <w:szCs w:val="32"/>
          <w:highlight w:val="none"/>
          <w:lang w:val="en-US" w:eastAsia="zh-CN"/>
        </w:rPr>
        <w:t>4</w:t>
      </w:r>
      <w:r>
        <w:rPr>
          <w:rFonts w:hint="eastAsia" w:ascii="Times New Roman" w:hAnsi="Times New Roman" w:eastAsia="仿宋_GB2312"/>
          <w:color w:val="auto"/>
          <w:sz w:val="32"/>
          <w:szCs w:val="32"/>
          <w:highlight w:val="none"/>
        </w:rPr>
        <w:t>0%以上专门面向中小企业采购</w:t>
      </w:r>
      <w:r>
        <w:rPr>
          <w:rFonts w:hint="eastAsia" w:ascii="Times New Roman" w:hAnsi="Times New Roman" w:eastAsia="仿宋_GB2312"/>
          <w:color w:val="auto"/>
          <w:sz w:val="32"/>
          <w:szCs w:val="32"/>
          <w:highlight w:val="none"/>
          <w:lang w:eastAsia="zh-CN"/>
        </w:rPr>
        <w:t>。</w:t>
      </w:r>
      <w:r>
        <w:rPr>
          <w:rFonts w:ascii="仿宋" w:hAnsi="仿宋" w:eastAsia="仿宋" w:cs="仿宋"/>
          <w:color w:val="auto"/>
          <w:kern w:val="0"/>
          <w:sz w:val="31"/>
          <w:szCs w:val="31"/>
          <w:highlight w:val="none"/>
          <w:lang w:val="en-US" w:eastAsia="zh-CN" w:bidi="ar"/>
        </w:rPr>
        <w:t>预留份额通过下列</w:t>
      </w:r>
      <w:r>
        <w:rPr>
          <w:rFonts w:hint="eastAsia" w:ascii="仿宋" w:hAnsi="仿宋" w:eastAsia="仿宋" w:cs="仿宋"/>
          <w:color w:val="auto"/>
          <w:kern w:val="0"/>
          <w:sz w:val="31"/>
          <w:szCs w:val="31"/>
          <w:highlight w:val="none"/>
          <w:lang w:val="en-US" w:eastAsia="zh-CN" w:bidi="ar"/>
        </w:rPr>
        <w:t xml:space="preserve">措施进行： </w:t>
      </w:r>
    </w:p>
    <w:p w14:paraId="5B6283D1">
      <w:pPr>
        <w:keepNext w:val="0"/>
        <w:keepLines w:val="0"/>
        <w:pageBreakBefore w:val="0"/>
        <w:widowControl w:val="0"/>
        <w:kinsoku/>
        <w:wordWrap/>
        <w:overflowPunct/>
        <w:topLinePunct w:val="0"/>
        <w:autoSpaceDE/>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 xml:space="preserve">（一）将采购项目整体或者设置采购包专门面向中小企业采购； </w:t>
      </w:r>
    </w:p>
    <w:p w14:paraId="2B0174FC">
      <w:pPr>
        <w:keepNext w:val="0"/>
        <w:keepLines w:val="0"/>
        <w:pageBreakBefore w:val="0"/>
        <w:widowControl w:val="0"/>
        <w:kinsoku/>
        <w:wordWrap/>
        <w:overflowPunct/>
        <w:topLinePunct w:val="0"/>
        <w:autoSpaceDE/>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 xml:space="preserve">（二）要求供应商以联合体形式参加采购活动，且联合体中中小企业承担的部分达到一定比例； </w:t>
      </w:r>
    </w:p>
    <w:p w14:paraId="14715C16">
      <w:pPr>
        <w:keepNext w:val="0"/>
        <w:keepLines w:val="0"/>
        <w:pageBreakBefore w:val="0"/>
        <w:widowControl w:val="0"/>
        <w:kinsoku/>
        <w:wordWrap/>
        <w:overflowPunct/>
        <w:topLinePunct w:val="0"/>
        <w:autoSpaceDE/>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（三）要求获得采购合同的供应商将采购项目中的一定比例分包给一家或者多家中小企业。</w:t>
      </w:r>
    </w:p>
    <w:p w14:paraId="5564A9C5">
      <w:pPr>
        <w:keepNext w:val="0"/>
        <w:keepLines w:val="0"/>
        <w:pageBreakBefore w:val="0"/>
        <w:widowControl w:val="0"/>
        <w:kinsoku/>
        <w:wordWrap/>
        <w:overflowPunct/>
        <w:topLinePunct w:val="0"/>
        <w:autoSpaceDE/>
        <w:bidi w:val="0"/>
        <w:adjustRightInd/>
        <w:snapToGrid/>
        <w:spacing w:before="0" w:beforeLines="0" w:after="0" w:afterLines="0" w:line="580" w:lineRule="exact"/>
        <w:ind w:left="0" w:leftChars="0" w:right="0" w:rightChars="0" w:firstLine="640" w:firstLineChars="200"/>
        <w:jc w:val="both"/>
        <w:textAlignment w:val="auto"/>
        <w:outlineLvl w:val="9"/>
        <w:rPr>
          <w:rFonts w:hint="eastAsia" w:eastAsia="仿宋_GB2312"/>
          <w:b w:val="0"/>
          <w:bCs w:val="0"/>
          <w:color w:val="auto"/>
          <w:sz w:val="32"/>
          <w:highlight w:val="none"/>
          <w:lang w:val="en-US" w:eastAsia="zh-CN"/>
        </w:rPr>
      </w:pPr>
      <w:r>
        <w:rPr>
          <w:rFonts w:hint="eastAsia" w:ascii="仿宋_GB2312" w:hAnsi="仿宋_GB2312" w:eastAsia="仿宋_GB2312" w:cs="仿宋_GB2312"/>
          <w:b w:val="0"/>
          <w:bCs w:val="0"/>
          <w:color w:val="auto"/>
          <w:sz w:val="32"/>
          <w:highlight w:val="none"/>
          <w:lang w:val="en-US" w:eastAsia="zh-CN"/>
        </w:rPr>
        <w:t>对非专门面向中小企业采购的项目，实施评审价格扣除支持小微企业。</w:t>
      </w:r>
      <w:r>
        <w:rPr>
          <w:rFonts w:hint="eastAsia" w:ascii="仿宋_GB2312" w:hAnsi="仿宋_GB2312" w:eastAsia="仿宋_GB2312" w:cs="仿宋_GB2312"/>
          <w:b w:val="0"/>
          <w:bCs w:val="0"/>
          <w:color w:val="auto"/>
          <w:sz w:val="32"/>
          <w:highlight w:val="none"/>
        </w:rPr>
        <w:t>货物服务</w:t>
      </w:r>
      <w:r>
        <w:rPr>
          <w:rFonts w:hint="eastAsia" w:ascii="仿宋_GB2312" w:hAnsi="仿宋_GB2312" w:eastAsia="仿宋_GB2312" w:cs="仿宋_GB2312"/>
          <w:b w:val="0"/>
          <w:bCs w:val="0"/>
          <w:color w:val="auto"/>
          <w:sz w:val="32"/>
          <w:highlight w:val="none"/>
          <w:lang w:eastAsia="zh-CN"/>
        </w:rPr>
        <w:t>类</w:t>
      </w:r>
      <w:r>
        <w:rPr>
          <w:rFonts w:hint="eastAsia" w:ascii="仿宋_GB2312" w:hAnsi="仿宋_GB2312" w:eastAsia="仿宋_GB2312" w:cs="仿宋_GB2312"/>
          <w:b w:val="0"/>
          <w:bCs w:val="0"/>
          <w:color w:val="auto"/>
          <w:sz w:val="32"/>
          <w:highlight w:val="none"/>
        </w:rPr>
        <w:t>项目</w:t>
      </w:r>
      <w:r>
        <w:rPr>
          <w:rFonts w:hint="eastAsia" w:ascii="仿宋_GB2312" w:hAnsi="仿宋_GB2312" w:eastAsia="仿宋_GB2312" w:cs="仿宋_GB2312"/>
          <w:b w:val="0"/>
          <w:bCs w:val="0"/>
          <w:color w:val="auto"/>
          <w:sz w:val="32"/>
          <w:highlight w:val="none"/>
          <w:lang w:val="en-US" w:eastAsia="zh-CN"/>
        </w:rPr>
        <w:t>的价格扣除提高至20%，大中型企业与小微企业组成联合体或者大中型企业向小微企业分包的，价格扣除提高至6%。</w:t>
      </w:r>
    </w:p>
    <w:p w14:paraId="702C12F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五、落实政府采购支持创新产品政策，加大首台（套）重大技术装备、首批次重点新材料、首版次软件等创新产品和服务的采购支持力度，采购人可依法采用单一来源采购方式。</w:t>
      </w:r>
    </w:p>
    <w:p w14:paraId="04837C01">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六、落实促进中小企业、监狱企业、残疾人福利性单位发展等政府采购政策;节能环保产品优先采购和强制采购;支持绿色建材和绿色建筑发展；优化高校和科研院所科研仪器设备采购流程。</w:t>
      </w:r>
    </w:p>
    <w:p w14:paraId="235122FF">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七、严格执行政府采购负面清单制度，供应商资格、采购需求及商务条款、评审因素等不得有影响公平、公正和充分竞争的行为。</w:t>
      </w:r>
    </w:p>
    <w:p w14:paraId="0A9E4995">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八、评标结果确认时限。鼓励自评标（评审）结束后应 1 个工作日内确定中标（成交） 供应商，鼓励1 个工作日内公告结果，同时发送中标（成交）通知书。</w:t>
      </w:r>
    </w:p>
    <w:p w14:paraId="7599D21C">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九、合同签订时限。</w:t>
      </w:r>
      <w:r>
        <w:rPr>
          <w:rFonts w:hint="eastAsia" w:ascii="仿宋_GB2312" w:hAnsi="仿宋_GB2312" w:eastAsia="仿宋_GB2312" w:cs="仿宋_GB2312"/>
          <w:b w:val="0"/>
          <w:bCs w:val="0"/>
          <w:color w:val="auto"/>
          <w:sz w:val="32"/>
          <w:szCs w:val="32"/>
          <w:highlight w:val="none"/>
          <w:lang w:val="en-US" w:eastAsia="zh-CN"/>
        </w:rPr>
        <w:t>鼓励</w:t>
      </w:r>
      <w:r>
        <w:rPr>
          <w:rFonts w:hint="eastAsia" w:ascii="仿宋_GB2312" w:hAnsi="仿宋_GB2312" w:eastAsia="仿宋_GB2312" w:cs="仿宋_GB2312"/>
          <w:color w:val="auto"/>
          <w:sz w:val="32"/>
          <w:szCs w:val="32"/>
          <w:highlight w:val="none"/>
          <w:lang w:val="en-US" w:eastAsia="zh-CN"/>
        </w:rPr>
        <w:t>自中标（成交）通知书发出之日起 1个工作日内，按照采购文件和投标（响应性）文件确定的事项签订政府采购合同。</w:t>
      </w:r>
    </w:p>
    <w:p w14:paraId="7B5DB96D">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十、合同公告和备案时限。鼓励自合同签订之日起 1 个工作日内完成。</w:t>
      </w:r>
    </w:p>
    <w:p w14:paraId="69EEE7FD">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十一、项目验收。鼓励自收到供应商项目验收建议之日起1个工作日内组织验收；鼓励验收结束后1个工作日内出具《验收报告》，并在焦作市政府采购网公告验收结果。</w:t>
      </w:r>
    </w:p>
    <w:p w14:paraId="094C439C">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十二、资金支付。按照合同约定的条件及时支付资金，不得因机构变更、人员更替、政策调整等原因拒绝或延迟资金支付。</w:t>
      </w:r>
    </w:p>
    <w:p w14:paraId="666D5D56">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在政府采购活动中，若发现采购人或采购代理机构未按以上政策执行的，可向监督部门举报反映。</w:t>
      </w:r>
    </w:p>
    <w:p w14:paraId="1CC76D6E">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监督单位：焦作市财政局政府采购监督管理办公室</w:t>
      </w:r>
    </w:p>
    <w:p w14:paraId="7052133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监督电话： 0391-8866638 8866636 </w:t>
      </w:r>
    </w:p>
    <w:p w14:paraId="5E545CD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电子邮箱：jzscgb@163.com </w:t>
      </w:r>
    </w:p>
    <w:p w14:paraId="16DE2569">
      <w:pPr>
        <w:jc w:val="center"/>
        <w:rPr>
          <w:rFonts w:ascii="䅂䍄䕅⯋컌" w:hAnsi="䅂䍄䕅⯋컌" w:eastAsia="䅂䍄䕅⯋컌" w:cs="䅂䍄䕅⯋컌"/>
          <w:b/>
          <w:bCs/>
          <w:color w:val="auto"/>
          <w:kern w:val="0"/>
          <w:sz w:val="43"/>
          <w:szCs w:val="43"/>
          <w:highlight w:val="none"/>
          <w:lang w:val="en-US" w:eastAsia="zh-CN" w:bidi="ar"/>
        </w:rPr>
      </w:pPr>
    </w:p>
    <w:p w14:paraId="6455AA82">
      <w:pPr>
        <w:jc w:val="center"/>
        <w:rPr>
          <w:rFonts w:ascii="䅂䍄䕅⯋컌" w:hAnsi="䅂䍄䕅⯋컌" w:eastAsia="䅂䍄䕅⯋컌" w:cs="䅂䍄䕅⯋컌"/>
          <w:b/>
          <w:bCs/>
          <w:color w:val="auto"/>
          <w:kern w:val="0"/>
          <w:sz w:val="43"/>
          <w:szCs w:val="43"/>
          <w:highlight w:val="none"/>
          <w:lang w:val="en-US" w:eastAsia="zh-CN" w:bidi="ar"/>
        </w:rPr>
      </w:pPr>
    </w:p>
    <w:p w14:paraId="6C878937">
      <w:pPr>
        <w:jc w:val="center"/>
        <w:rPr>
          <w:rFonts w:ascii="䅂䍄䕅⯋컌" w:hAnsi="䅂䍄䕅⯋컌" w:eastAsia="䅂䍄䕅⯋컌" w:cs="䅂䍄䕅⯋컌"/>
          <w:b/>
          <w:bCs/>
          <w:color w:val="auto"/>
          <w:kern w:val="0"/>
          <w:sz w:val="43"/>
          <w:szCs w:val="43"/>
          <w:highlight w:val="none"/>
          <w:lang w:val="en-US" w:eastAsia="zh-CN" w:bidi="ar"/>
        </w:rPr>
      </w:pPr>
    </w:p>
    <w:p w14:paraId="4AC8DCAD">
      <w:pPr>
        <w:jc w:val="center"/>
        <w:rPr>
          <w:rFonts w:ascii="䅂䍄䕅⯋컌" w:hAnsi="䅂䍄䕅⯋컌" w:eastAsia="䅂䍄䕅⯋컌" w:cs="䅂䍄䕅⯋컌"/>
          <w:b/>
          <w:bCs/>
          <w:color w:val="auto"/>
          <w:kern w:val="0"/>
          <w:sz w:val="43"/>
          <w:szCs w:val="43"/>
          <w:highlight w:val="none"/>
          <w:lang w:val="en-US" w:eastAsia="zh-CN" w:bidi="ar"/>
        </w:rPr>
      </w:pPr>
    </w:p>
    <w:p w14:paraId="6700B8C7">
      <w:pPr>
        <w:jc w:val="center"/>
        <w:rPr>
          <w:rFonts w:ascii="䅂䍄䕅⯋컌" w:hAnsi="䅂䍄䕅⯋컌" w:eastAsia="䅂䍄䕅⯋컌" w:cs="䅂䍄䕅⯋컌"/>
          <w:b/>
          <w:bCs/>
          <w:color w:val="auto"/>
          <w:kern w:val="0"/>
          <w:sz w:val="43"/>
          <w:szCs w:val="43"/>
          <w:highlight w:val="none"/>
          <w:lang w:val="en-US" w:eastAsia="zh-CN" w:bidi="ar"/>
        </w:rPr>
      </w:pPr>
    </w:p>
    <w:p w14:paraId="1C8C3693">
      <w:pPr>
        <w:jc w:val="center"/>
        <w:rPr>
          <w:rFonts w:ascii="䅂䍄䕅⯋컌" w:hAnsi="䅂䍄䕅⯋컌" w:eastAsia="䅂䍄䕅⯋컌" w:cs="䅂䍄䕅⯋컌"/>
          <w:b/>
          <w:bCs/>
          <w:color w:val="auto"/>
          <w:kern w:val="0"/>
          <w:sz w:val="43"/>
          <w:szCs w:val="43"/>
          <w:highlight w:val="none"/>
          <w:lang w:val="en-US" w:eastAsia="zh-CN" w:bidi="ar"/>
        </w:rPr>
      </w:pPr>
    </w:p>
    <w:p w14:paraId="65E745CA">
      <w:pPr>
        <w:jc w:val="center"/>
        <w:rPr>
          <w:rFonts w:ascii="䅂䍄䕅⯋컌" w:hAnsi="䅂䍄䕅⯋컌" w:eastAsia="䅂䍄䕅⯋컌" w:cs="䅂䍄䕅⯋컌"/>
          <w:b/>
          <w:bCs/>
          <w:color w:val="auto"/>
          <w:kern w:val="0"/>
          <w:sz w:val="43"/>
          <w:szCs w:val="43"/>
          <w:highlight w:val="none"/>
          <w:lang w:val="en-US" w:eastAsia="zh-CN" w:bidi="ar"/>
        </w:rPr>
      </w:pPr>
    </w:p>
    <w:p w14:paraId="4BED383F">
      <w:pPr>
        <w:jc w:val="left"/>
        <w:rPr>
          <w:rFonts w:ascii="䅂䍄䕅⯋컌" w:hAnsi="䅂䍄䕅⯋컌" w:eastAsia="䅂䍄䕅⯋컌" w:cs="䅂䍄䕅⯋컌"/>
          <w:b/>
          <w:bCs/>
          <w:color w:val="auto"/>
          <w:kern w:val="0"/>
          <w:sz w:val="43"/>
          <w:szCs w:val="43"/>
          <w:highlight w:val="none"/>
          <w:lang w:val="en-US" w:eastAsia="zh-CN" w:bidi="ar"/>
        </w:rPr>
      </w:pPr>
      <w:r>
        <w:rPr>
          <w:rFonts w:hint="eastAsia" w:ascii="仿宋_GB2312" w:hAnsi="仿宋_GB2312" w:eastAsia="仿宋_GB2312" w:cs="仿宋_GB2312"/>
          <w:color w:val="auto"/>
          <w:sz w:val="32"/>
          <w:szCs w:val="32"/>
          <w:highlight w:val="none"/>
          <w:lang w:val="en-US" w:eastAsia="zh-CN"/>
        </w:rPr>
        <w:drawing>
          <wp:anchor distT="0" distB="0" distL="114300" distR="114300" simplePos="0" relativeHeight="251662336" behindDoc="1" locked="0" layoutInCell="1" allowOverlap="1">
            <wp:simplePos x="0" y="0"/>
            <wp:positionH relativeFrom="column">
              <wp:posOffset>55880</wp:posOffset>
            </wp:positionH>
            <wp:positionV relativeFrom="paragraph">
              <wp:posOffset>207645</wp:posOffset>
            </wp:positionV>
            <wp:extent cx="2583180" cy="5167630"/>
            <wp:effectExtent l="0" t="0" r="7620" b="13970"/>
            <wp:wrapNone/>
            <wp:docPr id="33" name="图片 2" descr="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 descr="640"/>
                    <pic:cNvPicPr>
                      <a:picLocks noChangeAspect="1"/>
                    </pic:cNvPicPr>
                  </pic:nvPicPr>
                  <pic:blipFill>
                    <a:blip r:embed="rId15"/>
                    <a:stretch>
                      <a:fillRect/>
                    </a:stretch>
                  </pic:blipFill>
                  <pic:spPr>
                    <a:xfrm>
                      <a:off x="0" y="0"/>
                      <a:ext cx="2583180" cy="5167630"/>
                    </a:xfrm>
                    <a:prstGeom prst="rect">
                      <a:avLst/>
                    </a:prstGeom>
                    <a:noFill/>
                    <a:ln>
                      <a:noFill/>
                    </a:ln>
                  </pic:spPr>
                </pic:pic>
              </a:graphicData>
            </a:graphic>
          </wp:anchor>
        </w:drawing>
      </w:r>
    </w:p>
    <w:p w14:paraId="6BA7A5D2">
      <w:pPr>
        <w:jc w:val="center"/>
        <w:rPr>
          <w:rFonts w:ascii="䅂䍄䕅⯋컌" w:hAnsi="䅂䍄䕅⯋컌" w:eastAsia="䅂䍄䕅⯋컌" w:cs="䅂䍄䕅⯋컌"/>
          <w:b/>
          <w:bCs/>
          <w:color w:val="auto"/>
          <w:kern w:val="0"/>
          <w:sz w:val="43"/>
          <w:szCs w:val="43"/>
          <w:highlight w:val="none"/>
          <w:lang w:val="en-US" w:eastAsia="zh-CN" w:bidi="ar"/>
        </w:rPr>
      </w:pPr>
      <w:r>
        <w:rPr>
          <w:rFonts w:hint="eastAsia" w:ascii="仿宋_GB2312" w:hAnsi="仿宋_GB2312" w:eastAsia="仿宋_GB2312" w:cs="仿宋_GB2312"/>
          <w:color w:val="auto"/>
          <w:sz w:val="32"/>
          <w:szCs w:val="32"/>
          <w:highlight w:val="none"/>
          <w:lang w:val="en-US" w:eastAsia="zh-CN"/>
        </w:rPr>
        <w:drawing>
          <wp:anchor distT="0" distB="0" distL="114300" distR="114300" simplePos="0" relativeHeight="251663360" behindDoc="1" locked="0" layoutInCell="1" allowOverlap="1">
            <wp:simplePos x="0" y="0"/>
            <wp:positionH relativeFrom="column">
              <wp:posOffset>2897505</wp:posOffset>
            </wp:positionH>
            <wp:positionV relativeFrom="paragraph">
              <wp:posOffset>970280</wp:posOffset>
            </wp:positionV>
            <wp:extent cx="2451100" cy="3275330"/>
            <wp:effectExtent l="0" t="0" r="6350" b="1270"/>
            <wp:wrapNone/>
            <wp:docPr id="34" name="图片 1" descr="po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 descr="poster"/>
                    <pic:cNvPicPr>
                      <a:picLocks noChangeAspect="1"/>
                    </pic:cNvPicPr>
                  </pic:nvPicPr>
                  <pic:blipFill>
                    <a:blip r:embed="rId16"/>
                    <a:stretch>
                      <a:fillRect/>
                    </a:stretch>
                  </pic:blipFill>
                  <pic:spPr>
                    <a:xfrm>
                      <a:off x="0" y="0"/>
                      <a:ext cx="2451100" cy="3275330"/>
                    </a:xfrm>
                    <a:prstGeom prst="rect">
                      <a:avLst/>
                    </a:prstGeom>
                    <a:noFill/>
                    <a:ln>
                      <a:noFill/>
                    </a:ln>
                  </pic:spPr>
                </pic:pic>
              </a:graphicData>
            </a:graphic>
          </wp:anchor>
        </w:drawing>
      </w:r>
    </w:p>
    <w:p w14:paraId="58F53BAD">
      <w:pPr>
        <w:jc w:val="center"/>
        <w:rPr>
          <w:rFonts w:ascii="䅂䍄䕅⯋컌" w:hAnsi="䅂䍄䕅⯋컌" w:eastAsia="䅂䍄䕅⯋컌" w:cs="䅂䍄䕅⯋컌"/>
          <w:b/>
          <w:bCs/>
          <w:color w:val="auto"/>
          <w:kern w:val="0"/>
          <w:sz w:val="43"/>
          <w:szCs w:val="43"/>
          <w:highlight w:val="none"/>
          <w:lang w:val="en-US" w:eastAsia="zh-CN" w:bidi="ar"/>
        </w:rPr>
      </w:pPr>
    </w:p>
    <w:p w14:paraId="18EFE0B1">
      <w:pPr>
        <w:jc w:val="center"/>
        <w:rPr>
          <w:rFonts w:ascii="䅂䍄䕅⯋컌" w:hAnsi="䅂䍄䕅⯋컌" w:eastAsia="䅂䍄䕅⯋컌" w:cs="䅂䍄䕅⯋컌"/>
          <w:b/>
          <w:bCs/>
          <w:color w:val="auto"/>
          <w:kern w:val="0"/>
          <w:sz w:val="43"/>
          <w:szCs w:val="43"/>
          <w:highlight w:val="none"/>
          <w:lang w:val="en-US" w:eastAsia="zh-CN" w:bidi="ar"/>
        </w:rPr>
      </w:pPr>
    </w:p>
    <w:p w14:paraId="01105541">
      <w:pPr>
        <w:jc w:val="center"/>
        <w:rPr>
          <w:rFonts w:ascii="䅂䍄䕅⯋컌" w:hAnsi="䅂䍄䕅⯋컌" w:eastAsia="䅂䍄䕅⯋컌" w:cs="䅂䍄䕅⯋컌"/>
          <w:b/>
          <w:bCs/>
          <w:color w:val="auto"/>
          <w:kern w:val="0"/>
          <w:sz w:val="43"/>
          <w:szCs w:val="43"/>
          <w:highlight w:val="none"/>
          <w:lang w:val="en-US" w:eastAsia="zh-CN" w:bidi="ar"/>
        </w:rPr>
      </w:pPr>
    </w:p>
    <w:p w14:paraId="6337F7A7">
      <w:pPr>
        <w:jc w:val="center"/>
        <w:rPr>
          <w:rFonts w:ascii="䅂䍄䕅⯋컌" w:hAnsi="䅂䍄䕅⯋컌" w:eastAsia="䅂䍄䕅⯋컌" w:cs="䅂䍄䕅⯋컌"/>
          <w:b/>
          <w:bCs/>
          <w:color w:val="auto"/>
          <w:kern w:val="0"/>
          <w:sz w:val="43"/>
          <w:szCs w:val="43"/>
          <w:highlight w:val="none"/>
          <w:lang w:val="en-US" w:eastAsia="zh-CN" w:bidi="ar"/>
        </w:rPr>
      </w:pPr>
    </w:p>
    <w:p w14:paraId="3277D80D">
      <w:pPr>
        <w:jc w:val="center"/>
        <w:rPr>
          <w:rFonts w:ascii="䅂䍄䕅⯋컌" w:hAnsi="䅂䍄䕅⯋컌" w:eastAsia="䅂䍄䕅⯋컌" w:cs="䅂䍄䕅⯋컌"/>
          <w:b/>
          <w:bCs/>
          <w:color w:val="auto"/>
          <w:kern w:val="0"/>
          <w:sz w:val="43"/>
          <w:szCs w:val="43"/>
          <w:highlight w:val="none"/>
          <w:lang w:val="en-US" w:eastAsia="zh-CN" w:bidi="ar"/>
        </w:rPr>
      </w:pPr>
    </w:p>
    <w:p w14:paraId="6BD97C0F">
      <w:pPr>
        <w:jc w:val="center"/>
        <w:rPr>
          <w:rFonts w:ascii="䅂䍄䕅⯋컌" w:hAnsi="䅂䍄䕅⯋컌" w:eastAsia="䅂䍄䕅⯋컌" w:cs="䅂䍄䕅⯋컌"/>
          <w:b/>
          <w:bCs/>
          <w:color w:val="auto"/>
          <w:kern w:val="0"/>
          <w:sz w:val="43"/>
          <w:szCs w:val="43"/>
          <w:highlight w:val="none"/>
          <w:lang w:val="en-US" w:eastAsia="zh-CN" w:bidi="ar"/>
        </w:rPr>
      </w:pPr>
    </w:p>
    <w:p w14:paraId="106B171A">
      <w:pPr>
        <w:jc w:val="center"/>
        <w:rPr>
          <w:rFonts w:ascii="䅂䍄䕅⯋컌" w:hAnsi="䅂䍄䕅⯋컌" w:eastAsia="䅂䍄䕅⯋컌" w:cs="䅂䍄䕅⯋컌"/>
          <w:b/>
          <w:bCs/>
          <w:color w:val="auto"/>
          <w:kern w:val="0"/>
          <w:sz w:val="43"/>
          <w:szCs w:val="43"/>
          <w:highlight w:val="none"/>
          <w:lang w:val="en-US" w:eastAsia="zh-CN" w:bidi="ar"/>
        </w:rPr>
      </w:pPr>
    </w:p>
    <w:p w14:paraId="68409857">
      <w:pPr>
        <w:jc w:val="center"/>
        <w:rPr>
          <w:rFonts w:ascii="䅂䍄䕅⯋컌" w:hAnsi="䅂䍄䕅⯋컌" w:eastAsia="䅂䍄䕅⯋컌" w:cs="䅂䍄䕅⯋컌"/>
          <w:b/>
          <w:bCs/>
          <w:color w:val="auto"/>
          <w:kern w:val="0"/>
          <w:sz w:val="43"/>
          <w:szCs w:val="43"/>
          <w:highlight w:val="none"/>
          <w:lang w:val="en-US" w:eastAsia="zh-CN" w:bidi="ar"/>
        </w:rPr>
      </w:pPr>
    </w:p>
    <w:p w14:paraId="4B2A56E3">
      <w:pPr>
        <w:jc w:val="center"/>
        <w:rPr>
          <w:rFonts w:ascii="䅂䍄䕅⯋컌" w:hAnsi="䅂䍄䕅⯋컌" w:eastAsia="䅂䍄䕅⯋컌" w:cs="䅂䍄䕅⯋컌"/>
          <w:b/>
          <w:bCs/>
          <w:color w:val="auto"/>
          <w:kern w:val="0"/>
          <w:sz w:val="43"/>
          <w:szCs w:val="43"/>
          <w:highlight w:val="none"/>
          <w:lang w:val="en-US" w:eastAsia="zh-CN" w:bidi="ar"/>
        </w:rPr>
      </w:pPr>
    </w:p>
    <w:p w14:paraId="2BDFA64A">
      <w:pPr>
        <w:jc w:val="center"/>
        <w:rPr>
          <w:rFonts w:ascii="䅂䍄䕅⯋컌" w:hAnsi="䅂䍄䕅⯋컌" w:eastAsia="䅂䍄䕅⯋컌" w:cs="䅂䍄䕅⯋컌"/>
          <w:b/>
          <w:bCs/>
          <w:color w:val="auto"/>
          <w:kern w:val="0"/>
          <w:sz w:val="43"/>
          <w:szCs w:val="43"/>
          <w:highlight w:val="none"/>
          <w:lang w:val="en-US" w:eastAsia="zh-CN" w:bidi="ar"/>
        </w:rPr>
      </w:pPr>
    </w:p>
    <w:p w14:paraId="12B51749">
      <w:pPr>
        <w:pStyle w:val="8"/>
        <w:numPr>
          <w:ilvl w:val="1"/>
          <w:numId w:val="0"/>
        </w:numPr>
        <w:ind w:leftChars="0"/>
        <w:rPr>
          <w:color w:val="auto"/>
          <w:highlight w:val="none"/>
          <w:lang w:val="en-US" w:eastAsia="zh-CN"/>
        </w:rPr>
      </w:pPr>
    </w:p>
    <w:p w14:paraId="488C4B86">
      <w:pPr>
        <w:rPr>
          <w:color w:val="auto"/>
          <w:highlight w:val="none"/>
          <w:lang w:val="en-US" w:eastAsia="zh-CN"/>
        </w:rPr>
      </w:pPr>
    </w:p>
    <w:p w14:paraId="165B908A">
      <w:pPr>
        <w:jc w:val="center"/>
        <w:rPr>
          <w:rFonts w:ascii="䅂䍄䕅⯋컌" w:hAnsi="䅂䍄䕅⯋컌" w:eastAsia="䅂䍄䕅⯋컌" w:cs="䅂䍄䕅⯋컌"/>
          <w:b/>
          <w:bCs/>
          <w:color w:val="auto"/>
          <w:kern w:val="0"/>
          <w:sz w:val="43"/>
          <w:szCs w:val="43"/>
          <w:highlight w:val="none"/>
          <w:lang w:val="en-US" w:eastAsia="zh-CN" w:bidi="ar"/>
        </w:rPr>
      </w:pPr>
    </w:p>
    <w:p w14:paraId="289ACD2C">
      <w:pPr>
        <w:jc w:val="center"/>
        <w:rPr>
          <w:rFonts w:ascii="䅂䍄䕅⯋컌" w:hAnsi="䅂䍄䕅⯋컌" w:eastAsia="䅂䍄䕅⯋컌" w:cs="䅂䍄䕅⯋컌"/>
          <w:b/>
          <w:bCs/>
          <w:color w:val="auto"/>
          <w:kern w:val="0"/>
          <w:sz w:val="43"/>
          <w:szCs w:val="43"/>
          <w:highlight w:val="none"/>
          <w:lang w:val="en-US" w:eastAsia="zh-CN" w:bidi="ar"/>
        </w:rPr>
      </w:pPr>
    </w:p>
    <w:p w14:paraId="19FF6748">
      <w:pPr>
        <w:jc w:val="center"/>
        <w:rPr>
          <w:color w:val="auto"/>
          <w:highlight w:val="none"/>
        </w:rPr>
      </w:pPr>
      <w:r>
        <w:rPr>
          <w:rFonts w:ascii="䅂䍄䕅⯋컌" w:hAnsi="䅂䍄䕅⯋컌" w:eastAsia="䅂䍄䕅⯋컌" w:cs="䅂䍄䕅⯋컌"/>
          <w:b/>
          <w:bCs/>
          <w:color w:val="auto"/>
          <w:kern w:val="0"/>
          <w:sz w:val="43"/>
          <w:szCs w:val="43"/>
          <w:highlight w:val="none"/>
          <w:lang w:val="en-US" w:eastAsia="zh-CN" w:bidi="ar"/>
        </w:rPr>
        <w:t>政府采购合同融资政策</w:t>
      </w:r>
    </w:p>
    <w:p w14:paraId="1F70ED0D">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仿宋_GB2312" w:hAnsi="仿宋_GB2312" w:eastAsia="仿宋_GB2312" w:cs="仿宋_GB2312"/>
          <w:color w:val="auto"/>
          <w:sz w:val="32"/>
          <w:szCs w:val="32"/>
          <w:highlight w:val="none"/>
          <w:lang w:val="en-US" w:eastAsia="zh-CN"/>
        </w:rPr>
      </w:pPr>
    </w:p>
    <w:p w14:paraId="758A75A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 xml:space="preserve">为充分发挥政府采购合同资金支付有保障的优势，进一步优化我市营商环境，针对中小微企业融资难、融资贵问题，焦作市财政局联合有关部门推出了以政府采购合同预期支付能力为信用的融资政策。 </w:t>
      </w:r>
    </w:p>
    <w:p w14:paraId="3F42B312">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 xml:space="preserve">政府采购合同融资，是指参与政府采购并中标（成交）的中小微企业供应商，凭借政府采购合同向开展融资业务的服务机构申请融资贷款，融资服务机构以信贷政策为基础提供无抵押、免担保、低利率的融资产品。 </w:t>
      </w:r>
    </w:p>
    <w:p w14:paraId="1952E35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政府采购项目中标（成交）的供应商，有融资意向的，可登陆“焦作市政府采购网”（网址：http://jiaozuo.hngp.gov.cn）的政府采购合同融资平台，查看各融资服务机构的融资产品，同时可在线向融资服务机构申请贷款，融资服务机构按照程序向您提供便捷、高效、优惠的贷款服务。</w:t>
      </w:r>
    </w:p>
    <w:p w14:paraId="7544976E">
      <w:pPr>
        <w:rPr>
          <w:rFonts w:hint="eastAsia" w:ascii="䅂䍄䕅⯋컌" w:hAnsi="䅂䍄䕅⯋컌" w:eastAsia="䅂䍄䕅⯋컌" w:cs="䅂䍄䕅⯋컌"/>
          <w:color w:val="auto"/>
          <w:kern w:val="0"/>
          <w:sz w:val="28"/>
          <w:szCs w:val="28"/>
          <w:highlight w:val="none"/>
          <w:lang w:val="en-US" w:eastAsia="zh-CN" w:bidi="ar"/>
        </w:rPr>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6730C76E">
      <w:pPr>
        <w:widowControl/>
        <w:shd w:val="clear" w:color="auto" w:fill="FFFFFF"/>
        <w:tabs>
          <w:tab w:val="left" w:pos="0"/>
        </w:tabs>
        <w:ind w:left="0" w:leftChars="0" w:firstLine="2098" w:firstLineChars="477"/>
        <w:jc w:val="center"/>
        <w:rPr>
          <w:rFonts w:hint="eastAsia" w:ascii="方正小标宋简体" w:hAnsi="宋体" w:eastAsia="方正小标宋简体" w:cs="宋体"/>
          <w:color w:val="auto"/>
          <w:kern w:val="0"/>
          <w:sz w:val="44"/>
          <w:szCs w:val="44"/>
          <w:highlight w:val="none"/>
        </w:rPr>
      </w:pPr>
      <w:r>
        <w:rPr>
          <w:rFonts w:hint="eastAsia" w:ascii="方正小标宋简体" w:hAnsi="宋体" w:eastAsia="方正小标宋简体" w:cs="宋体"/>
          <w:color w:val="auto"/>
          <w:kern w:val="0"/>
          <w:sz w:val="44"/>
          <w:szCs w:val="44"/>
          <w:highlight w:val="none"/>
        </w:rPr>
        <w:t>政府采购合同融资操作流程图</w:t>
      </w:r>
    </w:p>
    <w:p w14:paraId="1AB7DFD0">
      <w:pPr>
        <w:widowControl/>
        <w:shd w:val="clear" w:color="auto" w:fill="FFFFFF"/>
        <w:tabs>
          <w:tab w:val="left" w:pos="0"/>
        </w:tabs>
        <w:ind w:left="0" w:leftChars="0" w:firstLine="0" w:firstLineChars="0"/>
        <w:rPr>
          <w:rFonts w:hint="eastAsia" w:ascii="仿宋_GB2312" w:hAnsi="宋体" w:eastAsia="仿宋_GB2312" w:cs="宋体"/>
          <w:color w:val="auto"/>
          <w:kern w:val="0"/>
          <w:sz w:val="32"/>
          <w:szCs w:val="32"/>
          <w:highlight w:val="none"/>
        </w:rPr>
      </w:pPr>
      <w:r>
        <w:rPr>
          <w:rFonts w:ascii="仿宋_GB2312" w:hAnsi="宋体" w:eastAsia="仿宋_GB2312" w:cs="宋体"/>
          <w:color w:val="auto"/>
          <w:kern w:val="0"/>
          <w:sz w:val="32"/>
          <w:szCs w:val="32"/>
          <w:highlight w:val="none"/>
        </w:rPr>
        <mc:AlternateContent>
          <mc:Choice Requires="wpc">
            <w:drawing>
              <wp:inline distT="0" distB="0" distL="114300" distR="114300">
                <wp:extent cx="5915660" cy="7372985"/>
                <wp:effectExtent l="0" t="0" r="27940" b="0"/>
                <wp:docPr id="3" name="画布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5" name="矩形 85"/>
                        <wps:cNvSpPr/>
                        <wps:spPr>
                          <a:xfrm>
                            <a:off x="394970" y="1102995"/>
                            <a:ext cx="1382395" cy="3676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C7C33FB">
                              <w:pPr>
                                <w:jc w:val="center"/>
                                <w:rPr>
                                  <w:rFonts w:hint="eastAsia" w:ascii="宋体" w:hAnsi="宋体"/>
                                  <w:szCs w:val="21"/>
                                </w:rPr>
                              </w:pPr>
                              <w:r>
                                <w:rPr>
                                  <w:rFonts w:hint="eastAsia" w:ascii="宋体" w:hAnsi="宋体"/>
                                  <w:szCs w:val="21"/>
                                </w:rPr>
                                <w:t>中小微企业申请</w:t>
                              </w:r>
                            </w:p>
                            <w:p w14:paraId="666776A1">
                              <w:pPr>
                                <w:jc w:val="center"/>
                                <w:rPr>
                                  <w:rFonts w:hint="eastAsia" w:ascii="宋体" w:hAnsi="宋体"/>
                                  <w:sz w:val="24"/>
                                </w:rPr>
                              </w:pPr>
                            </w:p>
                          </w:txbxContent>
                        </wps:txbx>
                        <wps:bodyPr upright="1"/>
                      </wps:wsp>
                      <wps:wsp>
                        <wps:cNvPr id="86" name="矩形 86"/>
                        <wps:cNvSpPr/>
                        <wps:spPr>
                          <a:xfrm>
                            <a:off x="2172335" y="883920"/>
                            <a:ext cx="3752216" cy="9544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49E186A">
                              <w:pPr>
                                <w:rPr>
                                  <w:rFonts w:hint="eastAsia"/>
                                </w:rPr>
                              </w:pPr>
                              <w:r>
                                <w:rPr>
                                  <w:rFonts w:hint="eastAsia" w:ascii="宋体" w:hAnsi="宋体"/>
                                  <w:szCs w:val="21"/>
                                </w:rPr>
                                <w:t>依据中标（成交）通知书，</w:t>
                              </w:r>
                              <w:r>
                                <w:rPr>
                                  <w:rFonts w:hint="eastAsia"/>
                                </w:rPr>
                                <w:t>登陆焦作市政府采购网的“办事指南”栏，对照各融资服务机构融资方案，选择符合自身的融资产品，与融资机构对接，提供相关资料。</w:t>
                              </w:r>
                            </w:p>
                          </w:txbxContent>
                        </wps:txbx>
                        <wps:bodyPr upright="1"/>
                      </wps:wsp>
                      <wps:wsp>
                        <wps:cNvPr id="87" name="直接连接符 87"/>
                        <wps:cNvCnPr/>
                        <wps:spPr>
                          <a:xfrm>
                            <a:off x="1777365" y="1280160"/>
                            <a:ext cx="394970" cy="635"/>
                          </a:xfrm>
                          <a:prstGeom prst="line">
                            <a:avLst/>
                          </a:prstGeom>
                          <a:ln w="9525" cap="flat" cmpd="sng">
                            <a:solidFill>
                              <a:srgbClr val="000000"/>
                            </a:solidFill>
                            <a:prstDash val="solid"/>
                            <a:headEnd type="none" w="med" len="med"/>
                            <a:tailEnd type="triangle" w="med" len="med"/>
                          </a:ln>
                          <a:effectLst/>
                        </wps:spPr>
                        <wps:bodyPr upright="1"/>
                      </wps:wsp>
                      <wps:wsp>
                        <wps:cNvPr id="88" name="矩形 88"/>
                        <wps:cNvSpPr/>
                        <wps:spPr>
                          <a:xfrm>
                            <a:off x="394970" y="2941320"/>
                            <a:ext cx="1382395" cy="7353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D4ED7B8">
                              <w:pPr>
                                <w:rPr>
                                  <w:rFonts w:hint="eastAsia"/>
                                </w:rPr>
                              </w:pPr>
                            </w:p>
                            <w:p w14:paraId="759AA7A1">
                              <w:pPr>
                                <w:jc w:val="center"/>
                                <w:rPr>
                                  <w:rFonts w:hint="eastAsia"/>
                                </w:rPr>
                              </w:pPr>
                              <w:r>
                                <w:rPr>
                                  <w:rFonts w:hint="eastAsia"/>
                                </w:rPr>
                                <w:t>开设收款账户</w:t>
                              </w:r>
                            </w:p>
                            <w:p w14:paraId="411CE028">
                              <w:pPr>
                                <w:jc w:val="center"/>
                                <w:rPr>
                                  <w:rFonts w:hint="eastAsia"/>
                                </w:rPr>
                              </w:pPr>
                              <w:r>
                                <w:rPr>
                                  <w:rFonts w:hint="eastAsia"/>
                                </w:rPr>
                                <w:t>签订政府采购合同</w:t>
                              </w:r>
                            </w:p>
                          </w:txbxContent>
                        </wps:txbx>
                        <wps:bodyPr upright="1"/>
                      </wps:wsp>
                      <wps:wsp>
                        <wps:cNvPr id="89" name="直接连接符 89"/>
                        <wps:cNvCnPr/>
                        <wps:spPr>
                          <a:xfrm>
                            <a:off x="1777365" y="3308985"/>
                            <a:ext cx="394970" cy="635"/>
                          </a:xfrm>
                          <a:prstGeom prst="line">
                            <a:avLst/>
                          </a:prstGeom>
                          <a:ln w="9525" cap="flat" cmpd="sng">
                            <a:solidFill>
                              <a:srgbClr val="000000"/>
                            </a:solidFill>
                            <a:prstDash val="solid"/>
                            <a:headEnd type="none" w="med" len="med"/>
                            <a:tailEnd type="triangle" w="med" len="med"/>
                          </a:ln>
                          <a:effectLst/>
                        </wps:spPr>
                        <wps:bodyPr upright="1"/>
                      </wps:wsp>
                      <wps:wsp>
                        <wps:cNvPr id="90" name="矩形 90"/>
                        <wps:cNvSpPr/>
                        <wps:spPr>
                          <a:xfrm>
                            <a:off x="394970" y="6250305"/>
                            <a:ext cx="1382395" cy="7353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65DE3BB">
                              <w:pPr>
                                <w:jc w:val="center"/>
                                <w:rPr>
                                  <w:rFonts w:hint="eastAsia"/>
                                </w:rPr>
                              </w:pPr>
                            </w:p>
                            <w:p w14:paraId="4871343D">
                              <w:pPr>
                                <w:jc w:val="center"/>
                                <w:rPr>
                                  <w:rFonts w:hint="eastAsia"/>
                                </w:rPr>
                              </w:pPr>
                              <w:r>
                                <w:rPr>
                                  <w:rFonts w:hint="eastAsia"/>
                                </w:rPr>
                                <w:t>合同资金支付及还贷</w:t>
                              </w:r>
                            </w:p>
                          </w:txbxContent>
                        </wps:txbx>
                        <wps:bodyPr upright="1"/>
                      </wps:wsp>
                      <wps:wsp>
                        <wps:cNvPr id="91" name="直接连接符 91"/>
                        <wps:cNvCnPr/>
                        <wps:spPr>
                          <a:xfrm>
                            <a:off x="1777365" y="6617970"/>
                            <a:ext cx="394970" cy="635"/>
                          </a:xfrm>
                          <a:prstGeom prst="line">
                            <a:avLst/>
                          </a:prstGeom>
                          <a:ln w="9525" cap="flat" cmpd="sng">
                            <a:solidFill>
                              <a:srgbClr val="000000"/>
                            </a:solidFill>
                            <a:prstDash val="solid"/>
                            <a:headEnd type="none" w="med" len="med"/>
                            <a:tailEnd type="triangle" w="med" len="med"/>
                          </a:ln>
                          <a:effectLst/>
                        </wps:spPr>
                        <wps:bodyPr upright="1"/>
                      </wps:wsp>
                      <wps:wsp>
                        <wps:cNvPr id="92" name="矩形 92"/>
                        <wps:cNvSpPr/>
                        <wps:spPr>
                          <a:xfrm>
                            <a:off x="2172335" y="6250305"/>
                            <a:ext cx="3752216" cy="7353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E195588">
                              <w:pPr>
                                <w:rPr>
                                  <w:rFonts w:hint="eastAsia"/>
                                </w:rPr>
                              </w:pPr>
                              <w:r>
                                <w:rPr>
                                  <w:rFonts w:hint="eastAsia"/>
                                </w:rPr>
                                <w:t>中小微企业按照合同约定履约，采购人及时开展履约验收，融资服务机构加强管理，及时锁定合同回款资金。</w:t>
                              </w:r>
                            </w:p>
                          </w:txbxContent>
                        </wps:txbx>
                        <wps:bodyPr upright="1"/>
                      </wps:wsp>
                      <wps:wsp>
                        <wps:cNvPr id="93" name="矩形 93"/>
                        <wps:cNvSpPr/>
                        <wps:spPr>
                          <a:xfrm>
                            <a:off x="387350" y="39370"/>
                            <a:ext cx="1382395" cy="7353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50F158F">
                              <w:pPr>
                                <w:jc w:val="center"/>
                                <w:rPr>
                                  <w:rFonts w:hint="eastAsia" w:ascii="宋体" w:hAnsi="宋体"/>
                                  <w:sz w:val="24"/>
                                </w:rPr>
                              </w:pPr>
                              <w:r>
                                <w:rPr>
                                  <w:rFonts w:hint="eastAsia" w:ascii="宋体" w:hAnsi="宋体"/>
                                  <w:szCs w:val="21"/>
                                </w:rPr>
                                <w:t>中小微企业领取中标（成交）通知书</w:t>
                              </w:r>
                            </w:p>
                          </w:txbxContent>
                        </wps:txbx>
                        <wps:bodyPr upright="1"/>
                      </wps:wsp>
                      <wps:wsp>
                        <wps:cNvPr id="94" name="直接连接符 94"/>
                        <wps:cNvCnPr/>
                        <wps:spPr>
                          <a:xfrm>
                            <a:off x="1777365" y="367665"/>
                            <a:ext cx="394970" cy="635"/>
                          </a:xfrm>
                          <a:prstGeom prst="line">
                            <a:avLst/>
                          </a:prstGeom>
                          <a:ln w="9525" cap="flat" cmpd="sng">
                            <a:solidFill>
                              <a:srgbClr val="000000"/>
                            </a:solidFill>
                            <a:prstDash val="solid"/>
                            <a:headEnd type="none" w="med" len="med"/>
                            <a:tailEnd type="triangle" w="med" len="med"/>
                          </a:ln>
                          <a:effectLst/>
                        </wps:spPr>
                        <wps:bodyPr upright="1"/>
                      </wps:wsp>
                      <wps:wsp>
                        <wps:cNvPr id="95" name="矩形 95"/>
                        <wps:cNvSpPr/>
                        <wps:spPr>
                          <a:xfrm>
                            <a:off x="2148205" y="55880"/>
                            <a:ext cx="3752216" cy="7353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842DDA9">
                              <w:pPr>
                                <w:rPr>
                                  <w:rFonts w:hint="eastAsia" w:ascii="宋体" w:hAnsi="宋体"/>
                                  <w:szCs w:val="21"/>
                                </w:rPr>
                              </w:pPr>
                              <w:r>
                                <w:rPr>
                                  <w:rFonts w:hint="eastAsia" w:ascii="宋体" w:hAnsi="宋体"/>
                                  <w:szCs w:val="21"/>
                                </w:rPr>
                                <w:t>采购人或采购代理机构在焦作市政府采购网发布中标（成交）结果公告，同时发出中标（成交）通知书。</w:t>
                              </w:r>
                            </w:p>
                          </w:txbxContent>
                        </wps:txbx>
                        <wps:bodyPr upright="1"/>
                      </wps:wsp>
                      <wps:wsp>
                        <wps:cNvPr id="96" name="直接连接符 96"/>
                        <wps:cNvCnPr/>
                        <wps:spPr>
                          <a:xfrm>
                            <a:off x="1092200" y="774700"/>
                            <a:ext cx="635" cy="328295"/>
                          </a:xfrm>
                          <a:prstGeom prst="line">
                            <a:avLst/>
                          </a:prstGeom>
                          <a:ln w="9525" cap="flat" cmpd="sng">
                            <a:solidFill>
                              <a:srgbClr val="000000"/>
                            </a:solidFill>
                            <a:prstDash val="solid"/>
                            <a:headEnd type="none" w="med" len="med"/>
                            <a:tailEnd type="triangle" w="med" len="med"/>
                          </a:ln>
                          <a:effectLst/>
                        </wps:spPr>
                        <wps:bodyPr upright="1"/>
                      </wps:wsp>
                      <wps:wsp>
                        <wps:cNvPr id="97" name="矩形 97"/>
                        <wps:cNvSpPr/>
                        <wps:spPr>
                          <a:xfrm>
                            <a:off x="394970" y="1838325"/>
                            <a:ext cx="1382395" cy="7353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D7E4B66">
                              <w:pPr>
                                <w:rPr>
                                  <w:rFonts w:hint="eastAsia"/>
                                </w:rPr>
                              </w:pPr>
                            </w:p>
                            <w:p w14:paraId="03FCAD0B">
                              <w:pPr>
                                <w:jc w:val="center"/>
                                <w:rPr>
                                  <w:rFonts w:hint="eastAsia"/>
                                </w:rPr>
                              </w:pPr>
                              <w:r>
                                <w:rPr>
                                  <w:rFonts w:hint="eastAsia"/>
                                </w:rPr>
                                <w:t>融资服务机构审查</w:t>
                              </w:r>
                            </w:p>
                          </w:txbxContent>
                        </wps:txbx>
                        <wps:bodyPr upright="1"/>
                      </wps:wsp>
                      <wps:wsp>
                        <wps:cNvPr id="98" name="直接连接符 98"/>
                        <wps:cNvCnPr/>
                        <wps:spPr>
                          <a:xfrm>
                            <a:off x="1092200" y="1470660"/>
                            <a:ext cx="635" cy="367665"/>
                          </a:xfrm>
                          <a:prstGeom prst="line">
                            <a:avLst/>
                          </a:prstGeom>
                          <a:ln w="9525" cap="flat" cmpd="sng">
                            <a:solidFill>
                              <a:srgbClr val="000000"/>
                            </a:solidFill>
                            <a:prstDash val="solid"/>
                            <a:headEnd type="none" w="med" len="med"/>
                            <a:tailEnd type="triangle" w="med" len="med"/>
                          </a:ln>
                          <a:effectLst/>
                        </wps:spPr>
                        <wps:bodyPr upright="1"/>
                      </wps:wsp>
                      <wps:wsp>
                        <wps:cNvPr id="99" name="直接连接符 99"/>
                        <wps:cNvCnPr/>
                        <wps:spPr>
                          <a:xfrm>
                            <a:off x="1777365" y="2278380"/>
                            <a:ext cx="394970" cy="635"/>
                          </a:xfrm>
                          <a:prstGeom prst="line">
                            <a:avLst/>
                          </a:prstGeom>
                          <a:ln w="9525" cap="flat" cmpd="sng">
                            <a:solidFill>
                              <a:srgbClr val="000000"/>
                            </a:solidFill>
                            <a:prstDash val="solid"/>
                            <a:headEnd type="none" w="med" len="med"/>
                            <a:tailEnd type="triangle" w="med" len="med"/>
                          </a:ln>
                          <a:effectLst/>
                        </wps:spPr>
                        <wps:bodyPr upright="1"/>
                      </wps:wsp>
                      <wps:wsp>
                        <wps:cNvPr id="100" name="矩形 100"/>
                        <wps:cNvSpPr/>
                        <wps:spPr>
                          <a:xfrm>
                            <a:off x="2172335" y="1958340"/>
                            <a:ext cx="3752216" cy="6153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111C54D">
                              <w:pPr>
                                <w:rPr>
                                  <w:rFonts w:hint="eastAsia"/>
                                </w:rPr>
                              </w:pPr>
                              <w:r>
                                <w:rPr>
                                  <w:rFonts w:hint="eastAsia" w:ascii="宋体" w:hAnsi="宋体"/>
                                  <w:szCs w:val="21"/>
                                </w:rPr>
                                <w:t>对有融资意向的中小微企业，按规定开展审查，申请材料齐全完备的，一般在7个工作日内完成审批</w:t>
                              </w:r>
                              <w:r>
                                <w:rPr>
                                  <w:rFonts w:hint="eastAsia"/>
                                </w:rPr>
                                <w:t>。</w:t>
                              </w:r>
                            </w:p>
                          </w:txbxContent>
                        </wps:txbx>
                        <wps:bodyPr upright="1"/>
                      </wps:wsp>
                      <wps:wsp>
                        <wps:cNvPr id="101" name="直接连接符 101"/>
                        <wps:cNvCnPr/>
                        <wps:spPr>
                          <a:xfrm>
                            <a:off x="1073150" y="2573655"/>
                            <a:ext cx="635" cy="367665"/>
                          </a:xfrm>
                          <a:prstGeom prst="line">
                            <a:avLst/>
                          </a:prstGeom>
                          <a:ln w="9525" cap="flat" cmpd="sng">
                            <a:solidFill>
                              <a:srgbClr val="000000"/>
                            </a:solidFill>
                            <a:prstDash val="solid"/>
                            <a:headEnd type="none" w="med" len="med"/>
                            <a:tailEnd type="triangle" w="med" len="med"/>
                          </a:ln>
                          <a:effectLst/>
                        </wps:spPr>
                        <wps:bodyPr upright="1"/>
                      </wps:wsp>
                      <wps:wsp>
                        <wps:cNvPr id="102" name="矩形 102"/>
                        <wps:cNvSpPr/>
                        <wps:spPr>
                          <a:xfrm>
                            <a:off x="2172335" y="2884170"/>
                            <a:ext cx="3752216" cy="8877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F4FDCF1">
                              <w:pPr>
                                <w:rPr>
                                  <w:rFonts w:hint="eastAsia"/>
                                </w:rPr>
                              </w:pPr>
                              <w:r>
                                <w:rPr>
                                  <w:rFonts w:hint="eastAsia" w:ascii="宋体" w:hAnsi="宋体"/>
                                  <w:szCs w:val="21"/>
                                </w:rPr>
                                <w:t>中小微企业按照融资服务机构要求，开设收款账户，并在中标（成交）通知书发出</w:t>
                              </w:r>
                              <w:r>
                                <w:rPr>
                                  <w:rFonts w:hint="eastAsia" w:ascii="宋体" w:hAnsi="宋体"/>
                                  <w:szCs w:val="21"/>
                                  <w:lang w:eastAsia="zh-CN"/>
                                </w:rPr>
                                <w:t>后及时</w:t>
                              </w:r>
                              <w:r>
                                <w:rPr>
                                  <w:rFonts w:hint="eastAsia" w:ascii="宋体" w:hAnsi="宋体"/>
                                  <w:szCs w:val="21"/>
                                </w:rPr>
                                <w:t>签订政府采购合同（政府采购合同已签订的，需变更约定收款账户的，中小微企业向采购人申请，变更收款账户）。</w:t>
                              </w:r>
                            </w:p>
                          </w:txbxContent>
                        </wps:txbx>
                        <wps:bodyPr upright="1"/>
                      </wps:wsp>
                      <wps:wsp>
                        <wps:cNvPr id="103" name="矩形 103"/>
                        <wps:cNvSpPr/>
                        <wps:spPr>
                          <a:xfrm>
                            <a:off x="394970" y="4044315"/>
                            <a:ext cx="1382395" cy="7353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6F3B3A5">
                              <w:pPr>
                                <w:rPr>
                                  <w:rFonts w:hint="eastAsia"/>
                                </w:rPr>
                              </w:pPr>
                            </w:p>
                            <w:p w14:paraId="61A9C821">
                              <w:pPr>
                                <w:jc w:val="center"/>
                                <w:rPr>
                                  <w:rFonts w:hint="eastAsia"/>
                                </w:rPr>
                              </w:pPr>
                              <w:r>
                                <w:rPr>
                                  <w:rFonts w:hint="eastAsia"/>
                                </w:rPr>
                                <w:t>政府采购合同备案</w:t>
                              </w:r>
                            </w:p>
                          </w:txbxContent>
                        </wps:txbx>
                        <wps:bodyPr upright="1"/>
                      </wps:wsp>
                      <wps:wsp>
                        <wps:cNvPr id="104" name="直接连接符 104"/>
                        <wps:cNvCnPr/>
                        <wps:spPr>
                          <a:xfrm>
                            <a:off x="1777365" y="4411980"/>
                            <a:ext cx="394970" cy="635"/>
                          </a:xfrm>
                          <a:prstGeom prst="line">
                            <a:avLst/>
                          </a:prstGeom>
                          <a:ln w="9525" cap="flat" cmpd="sng">
                            <a:solidFill>
                              <a:srgbClr val="000000"/>
                            </a:solidFill>
                            <a:prstDash val="solid"/>
                            <a:headEnd type="none" w="med" len="med"/>
                            <a:tailEnd type="triangle" w="med" len="med"/>
                          </a:ln>
                          <a:effectLst/>
                        </wps:spPr>
                        <wps:bodyPr upright="1"/>
                      </wps:wsp>
                      <wps:wsp>
                        <wps:cNvPr id="105" name="矩形 105"/>
                        <wps:cNvSpPr/>
                        <wps:spPr>
                          <a:xfrm>
                            <a:off x="2172335" y="5147310"/>
                            <a:ext cx="3752216" cy="7353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F58B552">
                              <w:pPr>
                                <w:rPr>
                                  <w:rFonts w:hint="eastAsia"/>
                                </w:rPr>
                              </w:pPr>
                            </w:p>
                            <w:p w14:paraId="79F53AC2">
                              <w:pPr>
                                <w:rPr>
                                  <w:rFonts w:hint="eastAsia"/>
                                </w:rPr>
                              </w:pPr>
                              <w:r>
                                <w:rPr>
                                  <w:rFonts w:hint="eastAsia"/>
                                </w:rPr>
                                <w:t>融资服务机构确认合同的真实性后，5个工作日内完成放款。</w:t>
                              </w:r>
                            </w:p>
                          </w:txbxContent>
                        </wps:txbx>
                        <wps:bodyPr upright="1"/>
                      </wps:wsp>
                      <wps:wsp>
                        <wps:cNvPr id="106" name="矩形 106"/>
                        <wps:cNvSpPr/>
                        <wps:spPr>
                          <a:xfrm>
                            <a:off x="394970" y="5147310"/>
                            <a:ext cx="1382395" cy="7353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FD00692">
                              <w:pPr>
                                <w:rPr>
                                  <w:rFonts w:hint="eastAsia"/>
                                </w:rPr>
                              </w:pPr>
                            </w:p>
                            <w:p w14:paraId="36EBCE95">
                              <w:pPr>
                                <w:jc w:val="center"/>
                                <w:rPr>
                                  <w:rFonts w:hint="eastAsia"/>
                                </w:rPr>
                              </w:pPr>
                              <w:r>
                                <w:rPr>
                                  <w:rFonts w:hint="eastAsia"/>
                                </w:rPr>
                                <w:t>融资服务机构放贷</w:t>
                              </w:r>
                            </w:p>
                          </w:txbxContent>
                        </wps:txbx>
                        <wps:bodyPr upright="1"/>
                      </wps:wsp>
                      <wps:wsp>
                        <wps:cNvPr id="107" name="矩形 107"/>
                        <wps:cNvSpPr/>
                        <wps:spPr>
                          <a:xfrm>
                            <a:off x="2172335" y="4044315"/>
                            <a:ext cx="3752216" cy="7353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3F9159C">
                              <w:pPr>
                                <w:rPr>
                                  <w:rFonts w:hint="eastAsia"/>
                                </w:rPr>
                              </w:pPr>
                              <w:r>
                                <w:rPr>
                                  <w:rFonts w:hint="eastAsia"/>
                                </w:rPr>
                                <w:t>签订合同后</w:t>
                              </w:r>
                              <w:r>
                                <w:rPr>
                                  <w:rFonts w:hint="eastAsia"/>
                                  <w:lang w:val="en-US" w:eastAsia="zh-CN"/>
                                </w:rPr>
                                <w:t>1</w:t>
                              </w:r>
                              <w:r>
                                <w:rPr>
                                  <w:rFonts w:hint="eastAsia"/>
                                </w:rPr>
                                <w:t>个工作日内完成备案；实行线上服务的融资机构登陆河南省电子化政府采购系统核对合同真实性，实行线下服务的融资机构到财政部门核对合同真实性。</w:t>
                              </w:r>
                            </w:p>
                          </w:txbxContent>
                        </wps:txbx>
                        <wps:bodyPr upright="1"/>
                      </wps:wsp>
                      <wps:wsp>
                        <wps:cNvPr id="108" name="直接连接符 108"/>
                        <wps:cNvCnPr/>
                        <wps:spPr>
                          <a:xfrm>
                            <a:off x="1044575" y="3676650"/>
                            <a:ext cx="635" cy="367665"/>
                          </a:xfrm>
                          <a:prstGeom prst="line">
                            <a:avLst/>
                          </a:prstGeom>
                          <a:ln w="9525" cap="flat" cmpd="sng">
                            <a:solidFill>
                              <a:srgbClr val="000000"/>
                            </a:solidFill>
                            <a:prstDash val="solid"/>
                            <a:headEnd type="none" w="med" len="med"/>
                            <a:tailEnd type="triangle" w="med" len="med"/>
                          </a:ln>
                          <a:effectLst/>
                        </wps:spPr>
                        <wps:bodyPr upright="1"/>
                      </wps:wsp>
                      <wps:wsp>
                        <wps:cNvPr id="109" name="直接连接符 109"/>
                        <wps:cNvCnPr/>
                        <wps:spPr>
                          <a:xfrm>
                            <a:off x="1035050" y="4779645"/>
                            <a:ext cx="635" cy="367665"/>
                          </a:xfrm>
                          <a:prstGeom prst="line">
                            <a:avLst/>
                          </a:prstGeom>
                          <a:ln w="9525" cap="flat" cmpd="sng">
                            <a:solidFill>
                              <a:srgbClr val="000000"/>
                            </a:solidFill>
                            <a:prstDash val="solid"/>
                            <a:headEnd type="none" w="med" len="med"/>
                            <a:tailEnd type="triangle" w="med" len="med"/>
                          </a:ln>
                          <a:effectLst/>
                        </wps:spPr>
                        <wps:bodyPr upright="1"/>
                      </wps:wsp>
                      <wps:wsp>
                        <wps:cNvPr id="110" name="直接连接符 110"/>
                        <wps:cNvCnPr/>
                        <wps:spPr>
                          <a:xfrm>
                            <a:off x="1044575" y="5882640"/>
                            <a:ext cx="635" cy="367665"/>
                          </a:xfrm>
                          <a:prstGeom prst="line">
                            <a:avLst/>
                          </a:prstGeom>
                          <a:ln w="9525" cap="flat" cmpd="sng">
                            <a:solidFill>
                              <a:srgbClr val="000000"/>
                            </a:solidFill>
                            <a:prstDash val="solid"/>
                            <a:headEnd type="none" w="med" len="med"/>
                            <a:tailEnd type="triangle" w="med" len="med"/>
                          </a:ln>
                          <a:effectLst/>
                        </wps:spPr>
                        <wps:bodyPr upright="1"/>
                      </wps:wsp>
                      <wps:wsp>
                        <wps:cNvPr id="111" name="直接连接符 111"/>
                        <wps:cNvCnPr/>
                        <wps:spPr>
                          <a:xfrm>
                            <a:off x="1777365" y="5514975"/>
                            <a:ext cx="394970" cy="635"/>
                          </a:xfrm>
                          <a:prstGeom prst="line">
                            <a:avLst/>
                          </a:prstGeom>
                          <a:ln w="9525" cap="flat" cmpd="sng">
                            <a:solidFill>
                              <a:srgbClr val="000000"/>
                            </a:solidFill>
                            <a:prstDash val="solid"/>
                            <a:headEnd type="none" w="med" len="med"/>
                            <a:tailEnd type="triangle" w="med" len="med"/>
                          </a:ln>
                          <a:effectLst/>
                        </wps:spPr>
                        <wps:bodyPr upright="1"/>
                      </wps:wsp>
                    </wpc:wpc>
                  </a:graphicData>
                </a:graphic>
              </wp:inline>
            </w:drawing>
          </mc:Choice>
          <mc:Fallback>
            <w:pict>
              <v:group id="_x0000_s1026" o:spid="_x0000_s1026" o:spt="203" style="height:580.55pt;width:465.8pt;" coordsize="5915660,7372985" editas="canvas" o:gfxdata="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">
                <o:lock v:ext="edit" aspectratio="f"/>
                <v:shape id="_x0000_s1026" o:spid="_x0000_s1026" style="position:absolute;left:0;top:0;height:7372985;width:5915660;" filled="f" stroked="f" coordsize="21600,21600" o:gfxdata="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">
                  <v:fill on="f" focussize="0,0"/>
                  <v:stroke on="f"/>
                  <v:imagedata o:title=""/>
                  <o:lock v:ext="edit" aspectratio="t"/>
                </v:shape>
                <v:rect id="_x0000_s1026" o:spid="_x0000_s1026" o:spt="1" style="position:absolute;left:394970;top:1102995;height:367665;width:1382395;" fillcolor="#FFFFFF" filled="t" stroked="t" coordsize="21600,21600" o:gfxdata="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u6ScZ1AAAAAYBAAAPAAAAAAAA&#10;AAEAIAAAACIAAABkcnMvZG93bnJldi54bWxQSwECFAAUAAAACACHTuJARskesxYCAABEBAAADgAA&#10;AAAAAAABACAAAAAjAQAAZHJzL2Uyb0RvYy54bWxQSwUGAAAAAAYABgBZAQAAqwUAAAAA&#10;">
                  <v:fill on="t" focussize="0,0"/>
                  <v:stroke color="#000000" joinstyle="miter"/>
                  <v:imagedata o:title=""/>
                  <o:lock v:ext="edit" aspectratio="f"/>
                  <v:textbox>
                    <w:txbxContent>
                      <w:p w14:paraId="6C7C33FB">
                        <w:pPr>
                          <w:jc w:val="center"/>
                          <w:rPr>
                            <w:rFonts w:hint="eastAsia" w:ascii="宋体" w:hAnsi="宋体"/>
                            <w:szCs w:val="21"/>
                          </w:rPr>
                        </w:pPr>
                        <w:r>
                          <w:rPr>
                            <w:rFonts w:hint="eastAsia" w:ascii="宋体" w:hAnsi="宋体"/>
                            <w:szCs w:val="21"/>
                          </w:rPr>
                          <w:t>中小微企业申请</w:t>
                        </w:r>
                      </w:p>
                      <w:p w14:paraId="666776A1">
                        <w:pPr>
                          <w:jc w:val="center"/>
                          <w:rPr>
                            <w:rFonts w:hint="eastAsia" w:ascii="宋体" w:hAnsi="宋体"/>
                            <w:sz w:val="24"/>
                          </w:rPr>
                        </w:pPr>
                      </w:p>
                    </w:txbxContent>
                  </v:textbox>
                </v:rect>
                <v:rect id="_x0000_s1026" o:spid="_x0000_s1026" o:spt="1" style="position:absolute;left:2172335;top:883920;height:954405;width:3752216;" fillcolor="#FFFFFF" filled="t" stroked="t" coordsize="21600,21600" o:gfxdata="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7pJxnUAAAABgEAAA8AAAAAAAAAAQAg&#10;AAAAIgAAAGRycy9kb3ducmV2LnhtbFBLAQIUABQAAAAIAIdO4kCuvanGEgIAAEQEAAAOAAAAAAAA&#10;AAEAIAAAACMBAABkcnMvZTJvRG9jLnhtbFBLBQYAAAAABgAGAFkBAACnBQAAAAA=&#10;">
                  <v:fill on="t" focussize="0,0"/>
                  <v:stroke color="#000000" joinstyle="miter"/>
                  <v:imagedata o:title=""/>
                  <o:lock v:ext="edit" aspectratio="f"/>
                  <v:textbox>
                    <w:txbxContent>
                      <w:p w14:paraId="049E186A">
                        <w:pPr>
                          <w:rPr>
                            <w:rFonts w:hint="eastAsia"/>
                          </w:rPr>
                        </w:pPr>
                        <w:r>
                          <w:rPr>
                            <w:rFonts w:hint="eastAsia" w:ascii="宋体" w:hAnsi="宋体"/>
                            <w:szCs w:val="21"/>
                          </w:rPr>
                          <w:t>依据中标（成交）通知书，</w:t>
                        </w:r>
                        <w:r>
                          <w:rPr>
                            <w:rFonts w:hint="eastAsia"/>
                          </w:rPr>
                          <w:t>登陆焦作市政府采购网的“办事指南”栏，对照各融资服务机构融资方案，选择符合自身的融资产品，与融资机构对接，提供相关资料。</w:t>
                        </w:r>
                      </w:p>
                    </w:txbxContent>
                  </v:textbox>
                </v:rect>
                <v:line id="_x0000_s1026" o:spid="_x0000_s1026" o:spt="20" style="position:absolute;left:1777365;top:1280160;height:635;width:394970;" filled="f" stroked="t" coordsize="21600,21600" o:gfxdata="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cp+ph1gAAAAYBAAAPAAAAAAAAAAEAIAAA&#10;ACIAAABkcnMvZG93bnJldi54bWxQSwECFAAUAAAACACHTuJADNvZCw4CAAAFBAAADgAAAAAAAAAB&#10;ACAAAAAlAQAAZHJzL2Uyb0RvYy54bWxQSwUGAAAAAAYABgBZAQAApQUAAAAA&#10;">
                  <v:fill on="f" focussize="0,0"/>
                  <v:stroke color="#000000" joinstyle="round" endarrow="block"/>
                  <v:imagedata o:title=""/>
                  <o:lock v:ext="edit" aspectratio="f"/>
                </v:line>
                <v:rect id="_x0000_s1026" o:spid="_x0000_s1026" o:spt="1" style="position:absolute;left:394970;top:2941320;height:735330;width:1382395;" fillcolor="#FFFFFF" filled="t" stroked="t" coordsize="21600,21600" o:gfxdata="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u6ScZ1AAAAAYBAAAPAAAAAAAA&#10;AAEAIAAAACIAAABkcnMvZG93bnJldi54bWxQSwECFAAUAAAACACHTuJA+oLWyBYCAABEBAAADgAA&#10;AAAAAAABACAAAAAjAQAAZHJzL2Uyb0RvYy54bWxQSwUGAAAAAAYABgBZAQAAqwUAAAAA&#10;">
                  <v:fill on="t" focussize="0,0"/>
                  <v:stroke color="#000000" joinstyle="miter"/>
                  <v:imagedata o:title=""/>
                  <o:lock v:ext="edit" aspectratio="f"/>
                  <v:textbox>
                    <w:txbxContent>
                      <w:p w14:paraId="1D4ED7B8">
                        <w:pPr>
                          <w:rPr>
                            <w:rFonts w:hint="eastAsia"/>
                          </w:rPr>
                        </w:pPr>
                      </w:p>
                      <w:p w14:paraId="759AA7A1">
                        <w:pPr>
                          <w:jc w:val="center"/>
                          <w:rPr>
                            <w:rFonts w:hint="eastAsia"/>
                          </w:rPr>
                        </w:pPr>
                        <w:r>
                          <w:rPr>
                            <w:rFonts w:hint="eastAsia"/>
                          </w:rPr>
                          <w:t>开设收款账户</w:t>
                        </w:r>
                      </w:p>
                      <w:p w14:paraId="411CE028">
                        <w:pPr>
                          <w:jc w:val="center"/>
                          <w:rPr>
                            <w:rFonts w:hint="eastAsia"/>
                          </w:rPr>
                        </w:pPr>
                        <w:r>
                          <w:rPr>
                            <w:rFonts w:hint="eastAsia"/>
                          </w:rPr>
                          <w:t>签订政府采购合同</w:t>
                        </w:r>
                      </w:p>
                    </w:txbxContent>
                  </v:textbox>
                </v:rect>
                <v:line id="_x0000_s1026" o:spid="_x0000_s1026" o:spt="20" style="position:absolute;left:1777365;top:3308985;height:635;width:394970;" filled="f" stroked="t" coordsize="21600,21600" o:gfxdata="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KfqYdYAAAAGAQAADwAAAAAAAAAB&#10;ACAAAAAiAAAAZHJzL2Rvd25yZXYueG1sUEsBAhQAFAAAAAgAh07iQOMmZmISAgAABQQAAA4AAAAA&#10;AAAAAQAgAAAAJQEAAGRycy9lMm9Eb2MueG1sUEsFBgAAAAAGAAYAWQEAAKkFAAAAAA==&#10;">
                  <v:fill on="f" focussize="0,0"/>
                  <v:stroke color="#000000" joinstyle="round" endarrow="block"/>
                  <v:imagedata o:title=""/>
                  <o:lock v:ext="edit" aspectratio="f"/>
                </v:line>
                <v:rect id="_x0000_s1026" o:spid="_x0000_s1026" o:spt="1" style="position:absolute;left:394970;top:6250305;height:735330;width:1382395;" fillcolor="#FFFFFF" filled="t" stroked="t" coordsize="21600,21600" o:gfxdata="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7pJxnUAAAABgEAAA8AAAAAAAAA&#10;AQAgAAAAIgAAAGRycy9kb3ducmV2LnhtbFBLAQIUABQAAAAIAIdO4kDMrsD+FQIAAEQEAAAOAAAA&#10;AAAAAAEAIAAAACMBAABkcnMvZTJvRG9jLnhtbFBLBQYAAAAABgAGAFkBAACqBQAAAAA=&#10;">
                  <v:fill on="t" focussize="0,0"/>
                  <v:stroke color="#000000" joinstyle="miter"/>
                  <v:imagedata o:title=""/>
                  <o:lock v:ext="edit" aspectratio="f"/>
                  <v:textbox>
                    <w:txbxContent>
                      <w:p w14:paraId="065DE3BB">
                        <w:pPr>
                          <w:jc w:val="center"/>
                          <w:rPr>
                            <w:rFonts w:hint="eastAsia"/>
                          </w:rPr>
                        </w:pPr>
                      </w:p>
                      <w:p w14:paraId="4871343D">
                        <w:pPr>
                          <w:jc w:val="center"/>
                          <w:rPr>
                            <w:rFonts w:hint="eastAsia"/>
                          </w:rPr>
                        </w:pPr>
                        <w:r>
                          <w:rPr>
                            <w:rFonts w:hint="eastAsia"/>
                          </w:rPr>
                          <w:t>合同资金支付及还贷</w:t>
                        </w:r>
                      </w:p>
                    </w:txbxContent>
                  </v:textbox>
                </v:rect>
                <v:line id="_x0000_s1026" o:spid="_x0000_s1026" o:spt="20" style="position:absolute;left:1777365;top:6617970;height:635;width:394970;" filled="f" stroked="t" coordsize="21600,21600" o:gfxdata="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yn6mHWAAAABgEAAA8AAAAAAAAAAQAgAAAA&#10;IgAAAGRycy9kb3ducmV2LnhtbFBLAQIUABQAAAAIAIdO4kAgYBCRDQIAAAUEAAAOAAAAAAAAAAEA&#10;IAAAACUBAABkcnMvZTJvRG9jLnhtbFBLBQYAAAAABgAGAFkBAACkBQAAAAA=&#10;">
                  <v:fill on="f" focussize="0,0"/>
                  <v:stroke color="#000000" joinstyle="round" endarrow="block"/>
                  <v:imagedata o:title=""/>
                  <o:lock v:ext="edit" aspectratio="f"/>
                </v:line>
                <v:rect id="_x0000_s1026" o:spid="_x0000_s1026" o:spt="1" style="position:absolute;left:2172335;top:6250305;height:735330;width:3752216;" fillcolor="#FFFFFF" filled="t" stroked="t" coordsize="21600,21600" o:gfxdata="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u6ScZ1AAAAAYBAAAPAAAAAAAA&#10;AAEAIAAAACIAAABkcnMvZG93bnJldi54bWxQSwECFAAUAAAACACHTuJAAd22HxYCAABFBAAADgAA&#10;AAAAAAABACAAAAAjAQAAZHJzL2Uyb0RvYy54bWxQSwUGAAAAAAYABgBZAQAAqwUAAAAA&#10;">
                  <v:fill on="t" focussize="0,0"/>
                  <v:stroke color="#000000" joinstyle="miter"/>
                  <v:imagedata o:title=""/>
                  <o:lock v:ext="edit" aspectratio="f"/>
                  <v:textbox>
                    <w:txbxContent>
                      <w:p w14:paraId="5E195588">
                        <w:pPr>
                          <w:rPr>
                            <w:rFonts w:hint="eastAsia"/>
                          </w:rPr>
                        </w:pPr>
                        <w:r>
                          <w:rPr>
                            <w:rFonts w:hint="eastAsia"/>
                          </w:rPr>
                          <w:t>中小微企业按照合同约定履约，采购人及时开展履约验收，融资服务机构加强管理，及时锁定合同回款资金。</w:t>
                        </w:r>
                      </w:p>
                    </w:txbxContent>
                  </v:textbox>
                </v:rect>
                <v:rect id="_x0000_s1026" o:spid="_x0000_s1026" o:spt="1" style="position:absolute;left:387350;top:39370;height:735330;width:1382395;" fillcolor="#FFFFFF" filled="t" stroked="t" coordsize="21600,21600" o:gfxdata="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u6ScZ1AAAAAYBAAAPAAAAAAAAAAEAIAAA&#10;ACIAAABkcnMvZG93bnJldi54bWxQSwECFAAUAAAACACHTuJA6l+tBxACAABCBAAADgAAAAAAAAAB&#10;ACAAAAAjAQAAZHJzL2Uyb0RvYy54bWxQSwUGAAAAAAYABgBZAQAApQUAAAAA&#10;">
                  <v:fill on="t" focussize="0,0"/>
                  <v:stroke color="#000000" joinstyle="miter"/>
                  <v:imagedata o:title=""/>
                  <o:lock v:ext="edit" aspectratio="f"/>
                  <v:textbox>
                    <w:txbxContent>
                      <w:p w14:paraId="650F158F">
                        <w:pPr>
                          <w:jc w:val="center"/>
                          <w:rPr>
                            <w:rFonts w:hint="eastAsia" w:ascii="宋体" w:hAnsi="宋体"/>
                            <w:sz w:val="24"/>
                          </w:rPr>
                        </w:pPr>
                        <w:r>
                          <w:rPr>
                            <w:rFonts w:hint="eastAsia" w:ascii="宋体" w:hAnsi="宋体"/>
                            <w:szCs w:val="21"/>
                          </w:rPr>
                          <w:t>中小微企业领取中标（成交）通知书</w:t>
                        </w:r>
                      </w:p>
                    </w:txbxContent>
                  </v:textbox>
                </v:rect>
                <v:line id="_x0000_s1026" o:spid="_x0000_s1026" o:spt="20" style="position:absolute;left:1777365;top:367665;height:635;width:394970;" filled="f" stroked="t" coordsize="21600,21600" o:gfxdata="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yn6mHWAAAABgEAAA8AAAAAAAAAAQAg&#10;AAAAIgAAAGRycy9kb3ducmV2LnhtbFBLAQIUABQAAAAIAIdO4kBzvUX1EAIAAAQEAAAOAAAAAAAA&#10;AAEAIAAAACUBAABkcnMvZTJvRG9jLnhtbFBLBQYAAAAABgAGAFkBAACnBQAAAAA=&#10;">
                  <v:fill on="f" focussize="0,0"/>
                  <v:stroke color="#000000" joinstyle="round" endarrow="block"/>
                  <v:imagedata o:title=""/>
                  <o:lock v:ext="edit" aspectratio="f"/>
                </v:line>
                <v:rect id="_x0000_s1026" o:spid="_x0000_s1026" o:spt="1" style="position:absolute;left:2148205;top:55880;height:735330;width:3752216;" fillcolor="#FFFFFF" filled="t" stroked="t" coordsize="21600,21600" o:gfxdata="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uknGdQAAAAGAQAADwAAAAAAAAAB&#10;ACAAAAAiAAAAZHJzL2Rvd25yZXYueG1sUEsBAhQAFAAAAAgAh07iQENl4aEUAgAAQwQAAA4AAAAA&#10;AAAAAQAgAAAAIwEAAGRycy9lMm9Eb2MueG1sUEsFBgAAAAAGAAYAWQEAAKkFAAAAAA==&#10;">
                  <v:fill on="t" focussize="0,0"/>
                  <v:stroke color="#000000" joinstyle="miter"/>
                  <v:imagedata o:title=""/>
                  <o:lock v:ext="edit" aspectratio="f"/>
                  <v:textbox>
                    <w:txbxContent>
                      <w:p w14:paraId="0842DDA9">
                        <w:pPr>
                          <w:rPr>
                            <w:rFonts w:hint="eastAsia" w:ascii="宋体" w:hAnsi="宋体"/>
                            <w:szCs w:val="21"/>
                          </w:rPr>
                        </w:pPr>
                        <w:r>
                          <w:rPr>
                            <w:rFonts w:hint="eastAsia" w:ascii="宋体" w:hAnsi="宋体"/>
                            <w:szCs w:val="21"/>
                          </w:rPr>
                          <w:t>采购人或采购代理机构在焦作市政府采购网发布中标（成交）结果公告，同时发出中标（成交）通知书。</w:t>
                        </w:r>
                      </w:p>
                    </w:txbxContent>
                  </v:textbox>
                </v:rect>
                <v:line id="_x0000_s1026" o:spid="_x0000_s1026" o:spt="20" style="position:absolute;left:1092200;top:774700;height:328295;width:635;" filled="f" stroked="t" coordsize="21600,21600" o:gfxdata="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yn6mHWAAAABgEAAA8AAAAAAAAAAQAgAAAA&#10;IgAAAGRycy9kb3ducmV2LnhtbFBLAQIUABQAAAAIAIdO4kDsbwU8DQIAAAQEAAAOAAAAAAAAAAEA&#10;IAAAACUBAABkcnMvZTJvRG9jLnhtbFBLBQYAAAAABgAGAFkBAACkBQAAAAA=&#10;">
                  <v:fill on="f" focussize="0,0"/>
                  <v:stroke color="#000000" joinstyle="round" endarrow="block"/>
                  <v:imagedata o:title=""/>
                  <o:lock v:ext="edit" aspectratio="f"/>
                </v:line>
                <v:rect id="_x0000_s1026" o:spid="_x0000_s1026" o:spt="1" style="position:absolute;left:394970;top:1838325;height:735330;width:1382395;" fillcolor="#FFFFFF" filled="t" stroked="t" coordsize="21600,21600" o:gfxdata="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u6ScZ1AAAAAYBAAAPAAAAAAAA&#10;AAEAIAAAACIAAABkcnMvZG93bnJldi54bWxQSwECFAAUAAAACACHTuJAH067bxYCAABEBAAADgAA&#10;AAAAAAABACAAAAAjAQAAZHJzL2Uyb0RvYy54bWxQSwUGAAAAAAYABgBZAQAAqwUAAAAA&#10;">
                  <v:fill on="t" focussize="0,0"/>
                  <v:stroke color="#000000" joinstyle="miter"/>
                  <v:imagedata o:title=""/>
                  <o:lock v:ext="edit" aspectratio="f"/>
                  <v:textbox>
                    <w:txbxContent>
                      <w:p w14:paraId="0D7E4B66">
                        <w:pPr>
                          <w:rPr>
                            <w:rFonts w:hint="eastAsia"/>
                          </w:rPr>
                        </w:pPr>
                      </w:p>
                      <w:p w14:paraId="03FCAD0B">
                        <w:pPr>
                          <w:jc w:val="center"/>
                          <w:rPr>
                            <w:rFonts w:hint="eastAsia"/>
                          </w:rPr>
                        </w:pPr>
                        <w:r>
                          <w:rPr>
                            <w:rFonts w:hint="eastAsia"/>
                          </w:rPr>
                          <w:t>融资服务机构审查</w:t>
                        </w:r>
                      </w:p>
                    </w:txbxContent>
                  </v:textbox>
                </v:rect>
                <v:line id="_x0000_s1026" o:spid="_x0000_s1026" o:spt="20" style="position:absolute;left:1092200;top:1470660;height:367665;width:635;" filled="f" stroked="t" coordsize="21600,21600" o:gfxdata="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yn6mHWAAAABgEAAA8AAAAAAAAAAQAgAAAA&#10;IgAAAGRycy9kb3ducmV2LnhtbFBLAQIUABQAAAAIAIdO4kBZ6R2fDQIAAAUEAAAOAAAAAAAAAAEA&#10;IAAAACUBAABkcnMvZTJvRG9jLnhtbFBLBQYAAAAABgAGAFkBAACkBQAAAAA=&#10;">
                  <v:fill on="f" focussize="0,0"/>
                  <v:stroke color="#000000" joinstyle="round" endarrow="block"/>
                  <v:imagedata o:title=""/>
                  <o:lock v:ext="edit" aspectratio="f"/>
                </v:line>
                <v:line id="_x0000_s1026" o:spid="_x0000_s1026" o:spt="20" style="position:absolute;left:1777365;top:2278380;height:635;width:394970;" filled="f" stroked="t" coordsize="21600,21600" o:gfxdata="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KfqYdYAAAAGAQAADwAAAAAAAAABACAA&#10;AAAiAAAAZHJzL2Rvd25yZXYueG1sUEsBAhQAFAAAAAgAh07iQPXM4j4PAgAABQQAAA4AAAAAAAAA&#10;AQAgAAAAJQEAAGRycy9lMm9Eb2MueG1sUEsFBgAAAAAGAAYAWQEAAKYFAAAAAA==&#10;">
                  <v:fill on="f" focussize="0,0"/>
                  <v:stroke color="#000000" joinstyle="round" endarrow="block"/>
                  <v:imagedata o:title=""/>
                  <o:lock v:ext="edit" aspectratio="f"/>
                </v:line>
                <v:rect id="_x0000_s1026" o:spid="_x0000_s1026" o:spt="1" style="position:absolute;left:2172335;top:1958340;height:615315;width:3752216;" fillcolor="#FFFFFF" filled="t" stroked="t" coordsize="21600,21600" o:gfxdata="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uknGdQAAAAGAQAADwAAAAAAAAAB&#10;ACAAAAAiAAAAZHJzL2Rvd25yZXYueG1sUEsBAhQAFAAAAAgAh07iQAqPZ6IUAgAARwQAAA4AAAAA&#10;AAAAAQAgAAAAIwEAAGRycy9lMm9Eb2MueG1sUEsFBgAAAAAGAAYAWQEAAKkFAAAAAA==&#10;">
                  <v:fill on="t" focussize="0,0"/>
                  <v:stroke color="#000000" joinstyle="miter"/>
                  <v:imagedata o:title=""/>
                  <o:lock v:ext="edit" aspectratio="f"/>
                  <v:textbox>
                    <w:txbxContent>
                      <w:p w14:paraId="2111C54D">
                        <w:pPr>
                          <w:rPr>
                            <w:rFonts w:hint="eastAsia"/>
                          </w:rPr>
                        </w:pPr>
                        <w:r>
                          <w:rPr>
                            <w:rFonts w:hint="eastAsia" w:ascii="宋体" w:hAnsi="宋体"/>
                            <w:szCs w:val="21"/>
                          </w:rPr>
                          <w:t>对有融资意向的中小微企业，按规定开展审查，申请材料齐全完备的，一般在7个工作日内完成审批</w:t>
                        </w:r>
                        <w:r>
                          <w:rPr>
                            <w:rFonts w:hint="eastAsia"/>
                          </w:rPr>
                          <w:t>。</w:t>
                        </w:r>
                      </w:p>
                    </w:txbxContent>
                  </v:textbox>
                </v:rect>
                <v:line id="_x0000_s1026" o:spid="_x0000_s1026" o:spt="20" style="position:absolute;left:1073150;top:2573655;height:367665;width:635;" filled="f" stroked="t" coordsize="21600,21600" o:gfxdata="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cp+ph1gAAAAYBAAAPAAAAAAAAAAEA&#10;IAAAACIAAABkcnMvZG93bnJldi54bWxQSwECFAAUAAAACACHTuJAqjwV9hECAAAHBAAADgAAAAAA&#10;AAABACAAAAAlAQAAZHJzL2Uyb0RvYy54bWxQSwUGAAAAAAYABgBZAQAAqAUAAAAA&#10;">
                  <v:fill on="f" focussize="0,0"/>
                  <v:stroke color="#000000" joinstyle="round" endarrow="block"/>
                  <v:imagedata o:title=""/>
                  <o:lock v:ext="edit" aspectratio="f"/>
                </v:line>
                <v:rect id="_x0000_s1026" o:spid="_x0000_s1026" o:spt="1" style="position:absolute;left:2172335;top:2884170;height:887730;width:3752216;" fillcolor="#FFFFFF" filled="t" stroked="t" coordsize="21600,21600" o:gfxdata="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LuknGdQAAAAGAQAADwAAAAAA&#10;AAABACAAAAAiAAAAZHJzL2Rvd25yZXYueG1sUEsBAhQAFAAAAAgAh07iQAtekYgXAgAARwQAAA4A&#10;AAAAAAAAAQAgAAAAIwEAAGRycy9lMm9Eb2MueG1sUEsFBgAAAAAGAAYAWQEAAKwFAAAAAA==&#10;">
                  <v:fill on="t" focussize="0,0"/>
                  <v:stroke color="#000000" joinstyle="miter"/>
                  <v:imagedata o:title=""/>
                  <o:lock v:ext="edit" aspectratio="f"/>
                  <v:textbox>
                    <w:txbxContent>
                      <w:p w14:paraId="4F4FDCF1">
                        <w:pPr>
                          <w:rPr>
                            <w:rFonts w:hint="eastAsia"/>
                          </w:rPr>
                        </w:pPr>
                        <w:r>
                          <w:rPr>
                            <w:rFonts w:hint="eastAsia" w:ascii="宋体" w:hAnsi="宋体"/>
                            <w:szCs w:val="21"/>
                          </w:rPr>
                          <w:t>中小微企业按照融资服务机构要求，开设收款账户，并在中标（成交）通知书发出</w:t>
                        </w:r>
                        <w:r>
                          <w:rPr>
                            <w:rFonts w:hint="eastAsia" w:ascii="宋体" w:hAnsi="宋体"/>
                            <w:szCs w:val="21"/>
                            <w:lang w:eastAsia="zh-CN"/>
                          </w:rPr>
                          <w:t>后及时</w:t>
                        </w:r>
                        <w:r>
                          <w:rPr>
                            <w:rFonts w:hint="eastAsia" w:ascii="宋体" w:hAnsi="宋体"/>
                            <w:szCs w:val="21"/>
                          </w:rPr>
                          <w:t>签订政府采购合同（政府采购合同已签订的，需变更约定收款账户的，中小微企业向采购人申请，变更收款账户）。</w:t>
                        </w:r>
                      </w:p>
                    </w:txbxContent>
                  </v:textbox>
                </v:rect>
                <v:rect id="_x0000_s1026" o:spid="_x0000_s1026" o:spt="1" style="position:absolute;left:394970;top:4044315;height:735330;width:1382395;" fillcolor="#FFFFFF" filled="t" stroked="t" coordsize="21600,21600" o:gfxdata="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LuknGdQAAAAGAQAADwAAAAAA&#10;AAABACAAAAAiAAAAZHJzL2Rvd25yZXYueG1sUEsBAhQAFAAAAAgAh07iQBDvXvUXAgAARgQAAA4A&#10;AAAAAAAAAQAgAAAAIwEAAGRycy9lMm9Eb2MueG1sUEsFBgAAAAAGAAYAWQEAAKwFAAAAAA==&#10;">
                  <v:fill on="t" focussize="0,0"/>
                  <v:stroke color="#000000" joinstyle="miter"/>
                  <v:imagedata o:title=""/>
                  <o:lock v:ext="edit" aspectratio="f"/>
                  <v:textbox>
                    <w:txbxContent>
                      <w:p w14:paraId="56F3B3A5">
                        <w:pPr>
                          <w:rPr>
                            <w:rFonts w:hint="eastAsia"/>
                          </w:rPr>
                        </w:pPr>
                      </w:p>
                      <w:p w14:paraId="61A9C821">
                        <w:pPr>
                          <w:jc w:val="center"/>
                          <w:rPr>
                            <w:rFonts w:hint="eastAsia"/>
                          </w:rPr>
                        </w:pPr>
                        <w:r>
                          <w:rPr>
                            <w:rFonts w:hint="eastAsia"/>
                          </w:rPr>
                          <w:t>政府采购合同备案</w:t>
                        </w:r>
                      </w:p>
                    </w:txbxContent>
                  </v:textbox>
                </v:rect>
                <v:line id="_x0000_s1026" o:spid="_x0000_s1026" o:spt="20" style="position:absolute;left:1777365;top:4411980;height:635;width:394970;" filled="f" stroked="t" coordsize="21600,21600" o:gfxdata="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yn6mHWAAAABgEAAA8AAAAAAAAAAQAg&#10;AAAAIgAAAGRycy9kb3ducmV2LnhtbFBLAQIUABQAAAAIAIdO4kDMzpSiEAIAAAcEAAAOAAAAAAAA&#10;AAEAIAAAACUBAABkcnMvZTJvRG9jLnhtbFBLBQYAAAAABgAGAFkBAACnBQAAAAA=&#10;">
                  <v:fill on="f" focussize="0,0"/>
                  <v:stroke color="#000000" joinstyle="round" endarrow="block"/>
                  <v:imagedata o:title=""/>
                  <o:lock v:ext="edit" aspectratio="f"/>
                </v:line>
                <v:rect id="_x0000_s1026" o:spid="_x0000_s1026" o:spt="1" style="position:absolute;left:2172335;top:5147310;height:735330;width:3752216;" fillcolor="#FFFFFF" filled="t" stroked="t" coordsize="21600,21600" o:gfxdata="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u6ScZ1AAAAAYBAAAPAAAAAAAA&#10;AAEAIAAAACIAAABkcnMvZG93bnJldi54bWxQSwECFAAUAAAACACHTuJAzAxXWxYCAABHBAAADgAA&#10;AAAAAAABACAAAAAjAQAAZHJzL2Uyb0RvYy54bWxQSwUGAAAAAAYABgBZAQAAqwUAAAAA&#10;">
                  <v:fill on="t" focussize="0,0"/>
                  <v:stroke color="#000000" joinstyle="miter"/>
                  <v:imagedata o:title=""/>
                  <o:lock v:ext="edit" aspectratio="f"/>
                  <v:textbox>
                    <w:txbxContent>
                      <w:p w14:paraId="7F58B552">
                        <w:pPr>
                          <w:rPr>
                            <w:rFonts w:hint="eastAsia"/>
                          </w:rPr>
                        </w:pPr>
                      </w:p>
                      <w:p w14:paraId="79F53AC2">
                        <w:pPr>
                          <w:rPr>
                            <w:rFonts w:hint="eastAsia"/>
                          </w:rPr>
                        </w:pPr>
                        <w:r>
                          <w:rPr>
                            <w:rFonts w:hint="eastAsia"/>
                          </w:rPr>
                          <w:t>融资服务机构确认合同的真实性后，5个工作日内完成放款。</w:t>
                        </w:r>
                      </w:p>
                    </w:txbxContent>
                  </v:textbox>
                </v:rect>
                <v:rect id="_x0000_s1026" o:spid="_x0000_s1026" o:spt="1" style="position:absolute;left:394970;top:5147310;height:735330;width:1382395;" fillcolor="#FFFFFF" filled="t" stroked="t" coordsize="21600,21600" o:gfxdata="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LuknGdQAAAAGAQAADwAAAAAA&#10;AAABACAAAAAiAAAAZHJzL2Rvd25yZXYueG1sUEsBAhQAFAAAAAgAh07iQLZd48AXAgAARgQAAA4A&#10;AAAAAAAAAQAgAAAAIwEAAGRycy9lMm9Eb2MueG1sUEsFBgAAAAAGAAYAWQEAAKwFAAAAAA==&#10;">
                  <v:fill on="t" focussize="0,0"/>
                  <v:stroke color="#000000" joinstyle="miter"/>
                  <v:imagedata o:title=""/>
                  <o:lock v:ext="edit" aspectratio="f"/>
                  <v:textbox>
                    <w:txbxContent>
                      <w:p w14:paraId="1FD00692">
                        <w:pPr>
                          <w:rPr>
                            <w:rFonts w:hint="eastAsia"/>
                          </w:rPr>
                        </w:pPr>
                      </w:p>
                      <w:p w14:paraId="36EBCE95">
                        <w:pPr>
                          <w:jc w:val="center"/>
                          <w:rPr>
                            <w:rFonts w:hint="eastAsia"/>
                          </w:rPr>
                        </w:pPr>
                        <w:r>
                          <w:rPr>
                            <w:rFonts w:hint="eastAsia"/>
                          </w:rPr>
                          <w:t>融资服务机构放贷</w:t>
                        </w:r>
                      </w:p>
                    </w:txbxContent>
                  </v:textbox>
                </v:rect>
                <v:rect id="_x0000_s1026" o:spid="_x0000_s1026" o:spt="1" style="position:absolute;left:2172335;top:4044315;height:735330;width:3752216;" fillcolor="#FFFFFF" filled="t" stroked="t" coordsize="21600,21600" o:gfxdata="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7pJxnUAAAABgEAAA8AAAAA&#10;AAAAAQAgAAAAIgAAAGRycy9kb3ducmV2LnhtbFBLAQIUABQAAAAIAIdO4kAFVPFrGAIAAEcEAAAO&#10;AAAAAAAAAAEAIAAAACMBAABkcnMvZTJvRG9jLnhtbFBLBQYAAAAABgAGAFkBAACtBQAAAAA=&#10;">
                  <v:fill on="t" focussize="0,0"/>
                  <v:stroke color="#000000" joinstyle="miter"/>
                  <v:imagedata o:title=""/>
                  <o:lock v:ext="edit" aspectratio="f"/>
                  <v:textbox>
                    <w:txbxContent>
                      <w:p w14:paraId="13F9159C">
                        <w:pPr>
                          <w:rPr>
                            <w:rFonts w:hint="eastAsia"/>
                          </w:rPr>
                        </w:pPr>
                        <w:r>
                          <w:rPr>
                            <w:rFonts w:hint="eastAsia"/>
                          </w:rPr>
                          <w:t>签订合同后</w:t>
                        </w:r>
                        <w:r>
                          <w:rPr>
                            <w:rFonts w:hint="eastAsia"/>
                            <w:lang w:val="en-US" w:eastAsia="zh-CN"/>
                          </w:rPr>
                          <w:t>1</w:t>
                        </w:r>
                        <w:r>
                          <w:rPr>
                            <w:rFonts w:hint="eastAsia"/>
                          </w:rPr>
                          <w:t>个工作日内完成备案；实行线上服务的融资机构登陆河南省电子化政府采购系统核对合同真实性，实行线下服务的融资机构到财政部门核对合同真实性。</w:t>
                        </w:r>
                      </w:p>
                    </w:txbxContent>
                  </v:textbox>
                </v:rect>
                <v:line id="_x0000_s1026" o:spid="_x0000_s1026" o:spt="20" style="position:absolute;left:1044575;top:3676650;height:367665;width:635;" filled="f" stroked="t" coordsize="21600,21600" o:gfxdata="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KfqYdYAAAAGAQAADwAAAAAAAAABACAAAAAiAAAA&#10;ZHJzL2Rvd25yZXYueG1sUEsBAhQAFAAAAAgAh07iQDdpw8MJAgAABwQAAA4AAAAAAAAAAQAgAAAA&#10;JQEAAGRycy9lMm9Eb2MueG1sUEsFBgAAAAAGAAYAWQEAAKAFAAAAAA==&#10;">
                  <v:fill on="f" focussize="0,0"/>
                  <v:stroke color="#000000" joinstyle="round" endarrow="block"/>
                  <v:imagedata o:title=""/>
                  <o:lock v:ext="edit" aspectratio="f"/>
                </v:line>
                <v:line id="_x0000_s1026" o:spid="_x0000_s1026" o:spt="20" style="position:absolute;left:1035050;top:4779645;height:367665;width:635;" filled="f" stroked="t" coordsize="21600,21600" o:gfxdata="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KfqYdYAAAAGAQAADwAAAAAAAAAB&#10;ACAAAAAiAAAAZHJzL2Rvd25yZXYueG1sUEsBAhQAFAAAAAgAh07iQElNAYcSAgAABwQAAA4AAAAA&#10;AAAAAQAgAAAAJQEAAGRycy9lMm9Eb2MueG1sUEsFBgAAAAAGAAYAWQEAAKkFAAAAAA==&#10;">
                  <v:fill on="f" focussize="0,0"/>
                  <v:stroke color="#000000" joinstyle="round" endarrow="block"/>
                  <v:imagedata o:title=""/>
                  <o:lock v:ext="edit" aspectratio="f"/>
                </v:line>
                <v:line id="_x0000_s1026" o:spid="_x0000_s1026" o:spt="20" style="position:absolute;left:1044575;top:5882640;height:367665;width:635;" filled="f" stroked="t" coordsize="21600,21600" o:gfxdata="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KfqYdYAAAAGAQAADwAAAAAAAAABACAA&#10;AAAiAAAAZHJzL2Rvd25yZXYueG1sUEsBAhQAFAAAAAgAh07iQLNwA9UPAgAABwQAAA4AAAAAAAAA&#10;AQAgAAAAJQEAAGRycy9lMm9Eb2MueG1sUEsFBgAAAAAGAAYAWQEAAKYFAAAAAA==&#10;">
                  <v:fill on="f" focussize="0,0"/>
                  <v:stroke color="#000000" joinstyle="round" endarrow="block"/>
                  <v:imagedata o:title=""/>
                  <o:lock v:ext="edit" aspectratio="f"/>
                </v:line>
                <v:line id="_x0000_s1026" o:spid="_x0000_s1026" o:spt="20" style="position:absolute;left:1777365;top:5514975;height:635;width:394970;" filled="f" stroked="t" coordsize="21600,21600" o:gfxdata="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KfqYdYAAAAGAQAADwAAAAAAAAAB&#10;ACAAAAAiAAAAZHJzL2Rvd25yZXYueG1sUEsBAhQAFAAAAAgAh07iQOTmW/oSAgAABwQAAA4AAAAA&#10;AAAAAQAgAAAAJQEAAGRycy9lMm9Eb2MueG1sUEsFBgAAAAAGAAYAWQEAAKkFAAAAAA==&#10;">
                  <v:fill on="f" focussize="0,0"/>
                  <v:stroke color="#000000" joinstyle="round" endarrow="block"/>
                  <v:imagedata o:title=""/>
                  <o:lock v:ext="edit" aspectratio="f"/>
                </v:line>
                <w10:wrap type="none"/>
                <w10:anchorlock/>
              </v:group>
            </w:pict>
          </mc:Fallback>
        </mc:AlternateContent>
      </w:r>
    </w:p>
    <w:p w14:paraId="46E0E048">
      <w:pPr>
        <w:keepNext w:val="0"/>
        <w:keepLines w:val="0"/>
        <w:widowControl/>
        <w:suppressLineNumbers w:val="0"/>
        <w:ind w:left="0" w:leftChars="0" w:firstLine="635" w:firstLineChars="227"/>
        <w:jc w:val="left"/>
        <w:rPr>
          <w:rFonts w:hint="eastAsia" w:ascii="䅂䍄䕅⯋컌" w:hAnsi="䅂䍄䕅⯋컌" w:eastAsia="䅂䍄䕅⯋컌" w:cs="䅂䍄䕅⯋컌"/>
          <w:color w:val="auto"/>
          <w:kern w:val="0"/>
          <w:sz w:val="28"/>
          <w:szCs w:val="28"/>
          <w:highlight w:val="none"/>
          <w:lang w:val="en-US" w:eastAsia="zh-CN" w:bidi="ar"/>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205DEEEB">
      <w:pPr>
        <w:pStyle w:val="9"/>
        <w:numPr>
          <w:ilvl w:val="3"/>
          <w:numId w:val="0"/>
        </w:numPr>
        <w:ind w:leftChars="0"/>
        <w:rPr>
          <w:rFonts w:hint="eastAsia"/>
          <w:color w:val="auto"/>
          <w:highlight w:val="none"/>
          <w:lang w:val="en-US" w:eastAsia="zh-CN"/>
        </w:rPr>
      </w:pPr>
    </w:p>
    <w:tbl>
      <w:tblPr>
        <w:tblStyle w:val="18"/>
        <w:tblW w:w="8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63"/>
        <w:gridCol w:w="1000"/>
        <w:gridCol w:w="1625"/>
        <w:gridCol w:w="2437"/>
      </w:tblGrid>
      <w:tr w14:paraId="7C224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325" w:type="dxa"/>
            <w:gridSpan w:val="4"/>
            <w:tcBorders>
              <w:top w:val="nil"/>
              <w:left w:val="nil"/>
              <w:bottom w:val="nil"/>
              <w:right w:val="nil"/>
            </w:tcBorders>
            <w:noWrap/>
            <w:vAlign w:val="center"/>
          </w:tcPr>
          <w:p w14:paraId="74918721">
            <w:pPr>
              <w:keepNext w:val="0"/>
              <w:keepLines w:val="0"/>
              <w:widowControl/>
              <w:suppressLineNumbers w:val="0"/>
              <w:jc w:val="center"/>
              <w:textAlignment w:val="center"/>
              <w:rPr>
                <w:rFonts w:hint="eastAsia" w:ascii="宋体" w:hAnsi="宋体" w:eastAsia="宋体" w:cs="宋体"/>
                <w:i w:val="0"/>
                <w:iCs w:val="0"/>
                <w:color w:val="auto"/>
                <w:sz w:val="52"/>
                <w:szCs w:val="52"/>
                <w:highlight w:val="none"/>
                <w:u w:val="none"/>
              </w:rPr>
            </w:pPr>
            <w:r>
              <w:rPr>
                <w:rFonts w:hint="eastAsia" w:ascii="方正小标宋简体" w:hAnsi="宋体" w:eastAsia="方正小标宋简体" w:cs="宋体"/>
                <w:color w:val="auto"/>
                <w:kern w:val="0"/>
                <w:sz w:val="44"/>
                <w:szCs w:val="44"/>
                <w:highlight w:val="none"/>
                <w:lang w:val="en-US" w:eastAsia="zh-CN"/>
              </w:rPr>
              <w:t>融资服务机构名单</w:t>
            </w:r>
          </w:p>
        </w:tc>
      </w:tr>
      <w:tr w14:paraId="64452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3263" w:type="dxa"/>
            <w:tcBorders>
              <w:top w:val="nil"/>
              <w:left w:val="nil"/>
              <w:bottom w:val="nil"/>
              <w:right w:val="nil"/>
            </w:tcBorders>
            <w:noWrap/>
            <w:vAlign w:val="center"/>
          </w:tcPr>
          <w:p w14:paraId="40780DE9">
            <w:pPr>
              <w:jc w:val="center"/>
              <w:rPr>
                <w:rFonts w:hint="eastAsia" w:ascii="宋体" w:hAnsi="宋体" w:eastAsia="宋体" w:cs="宋体"/>
                <w:i w:val="0"/>
                <w:iCs w:val="0"/>
                <w:color w:val="auto"/>
                <w:sz w:val="18"/>
                <w:szCs w:val="18"/>
                <w:highlight w:val="none"/>
                <w:u w:val="none"/>
              </w:rPr>
            </w:pPr>
          </w:p>
        </w:tc>
        <w:tc>
          <w:tcPr>
            <w:tcW w:w="1000" w:type="dxa"/>
            <w:tcBorders>
              <w:top w:val="nil"/>
              <w:left w:val="nil"/>
              <w:bottom w:val="nil"/>
              <w:right w:val="nil"/>
            </w:tcBorders>
            <w:noWrap/>
            <w:vAlign w:val="center"/>
          </w:tcPr>
          <w:p w14:paraId="3643509D">
            <w:pPr>
              <w:rPr>
                <w:rFonts w:hint="eastAsia" w:ascii="宋体" w:hAnsi="宋体" w:eastAsia="宋体" w:cs="宋体"/>
                <w:i w:val="0"/>
                <w:iCs w:val="0"/>
                <w:color w:val="auto"/>
                <w:sz w:val="18"/>
                <w:szCs w:val="18"/>
                <w:highlight w:val="none"/>
                <w:u w:val="none"/>
              </w:rPr>
            </w:pPr>
          </w:p>
        </w:tc>
        <w:tc>
          <w:tcPr>
            <w:tcW w:w="1625" w:type="dxa"/>
            <w:tcBorders>
              <w:top w:val="nil"/>
              <w:left w:val="nil"/>
              <w:bottom w:val="nil"/>
              <w:right w:val="nil"/>
            </w:tcBorders>
            <w:noWrap/>
            <w:vAlign w:val="center"/>
          </w:tcPr>
          <w:p w14:paraId="4B6E293C">
            <w:pPr>
              <w:rPr>
                <w:rFonts w:hint="eastAsia" w:ascii="宋体" w:hAnsi="宋体" w:eastAsia="宋体" w:cs="宋体"/>
                <w:i w:val="0"/>
                <w:iCs w:val="0"/>
                <w:color w:val="auto"/>
                <w:sz w:val="18"/>
                <w:szCs w:val="18"/>
                <w:highlight w:val="none"/>
                <w:u w:val="none"/>
              </w:rPr>
            </w:pPr>
          </w:p>
        </w:tc>
        <w:tc>
          <w:tcPr>
            <w:tcW w:w="2437" w:type="dxa"/>
            <w:tcBorders>
              <w:top w:val="nil"/>
              <w:left w:val="nil"/>
              <w:bottom w:val="nil"/>
              <w:right w:val="nil"/>
            </w:tcBorders>
            <w:noWrap/>
            <w:vAlign w:val="center"/>
          </w:tcPr>
          <w:p w14:paraId="5B0B487E">
            <w:pPr>
              <w:rPr>
                <w:rFonts w:hint="eastAsia" w:ascii="宋体" w:hAnsi="宋体" w:eastAsia="宋体" w:cs="宋体"/>
                <w:i w:val="0"/>
                <w:iCs w:val="0"/>
                <w:color w:val="auto"/>
                <w:sz w:val="18"/>
                <w:szCs w:val="18"/>
                <w:highlight w:val="none"/>
                <w:u w:val="none"/>
              </w:rPr>
            </w:pPr>
          </w:p>
        </w:tc>
      </w:tr>
      <w:tr w14:paraId="2753E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263" w:type="dxa"/>
            <w:tcBorders>
              <w:top w:val="single" w:color="000000" w:sz="4" w:space="0"/>
              <w:left w:val="single" w:color="000000" w:sz="4" w:space="0"/>
              <w:bottom w:val="single" w:color="000000" w:sz="4" w:space="0"/>
              <w:right w:val="single" w:color="000000" w:sz="4" w:space="0"/>
            </w:tcBorders>
            <w:noWrap/>
            <w:vAlign w:val="center"/>
          </w:tcPr>
          <w:p w14:paraId="4D9BF59A">
            <w:pPr>
              <w:keepNext w:val="0"/>
              <w:keepLines w:val="0"/>
              <w:widowControl/>
              <w:suppressLineNumbers w:val="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名称</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00C68D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联系人</w:t>
            </w:r>
          </w:p>
        </w:tc>
        <w:tc>
          <w:tcPr>
            <w:tcW w:w="1625" w:type="dxa"/>
            <w:tcBorders>
              <w:top w:val="single" w:color="000000" w:sz="4" w:space="0"/>
              <w:left w:val="single" w:color="000000" w:sz="4" w:space="0"/>
              <w:bottom w:val="single" w:color="000000" w:sz="4" w:space="0"/>
              <w:right w:val="single" w:color="000000" w:sz="4" w:space="0"/>
            </w:tcBorders>
            <w:noWrap/>
            <w:vAlign w:val="center"/>
          </w:tcPr>
          <w:p w14:paraId="2C8284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联系电话</w:t>
            </w:r>
          </w:p>
        </w:tc>
        <w:tc>
          <w:tcPr>
            <w:tcW w:w="2437" w:type="dxa"/>
            <w:tcBorders>
              <w:top w:val="single" w:color="000000" w:sz="4" w:space="0"/>
              <w:left w:val="single" w:color="000000" w:sz="4" w:space="0"/>
              <w:bottom w:val="single" w:color="000000" w:sz="4" w:space="0"/>
              <w:right w:val="single" w:color="000000" w:sz="4" w:space="0"/>
            </w:tcBorders>
            <w:noWrap/>
            <w:vAlign w:val="center"/>
          </w:tcPr>
          <w:p w14:paraId="330198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地址</w:t>
            </w:r>
          </w:p>
        </w:tc>
      </w:tr>
      <w:tr w14:paraId="4A151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263"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4A5A5CF6">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中国农业银行股份有限公司焦作分行</w:t>
            </w:r>
          </w:p>
        </w:tc>
        <w:tc>
          <w:tcPr>
            <w:tcW w:w="1000"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3153DF1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周文静 </w:t>
            </w:r>
          </w:p>
        </w:tc>
        <w:tc>
          <w:tcPr>
            <w:tcW w:w="1625"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59A2407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0391-2878135</w:t>
            </w:r>
          </w:p>
        </w:tc>
        <w:tc>
          <w:tcPr>
            <w:tcW w:w="2437" w:type="dxa"/>
            <w:tcBorders>
              <w:top w:val="single" w:color="000000" w:sz="4" w:space="0"/>
              <w:left w:val="single" w:color="000000" w:sz="4" w:space="0"/>
              <w:bottom w:val="single" w:color="000000" w:sz="4" w:space="0"/>
              <w:right w:val="single" w:color="000000" w:sz="4" w:space="0"/>
            </w:tcBorders>
            <w:shd w:val="clear" w:color="auto" w:fill="FFF2CC"/>
            <w:noWrap w:val="0"/>
            <w:vAlign w:val="center"/>
          </w:tcPr>
          <w:p w14:paraId="64B83D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焦作市民主南路88 号</w:t>
            </w:r>
          </w:p>
        </w:tc>
      </w:tr>
      <w:tr w14:paraId="3AEAC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263" w:type="dxa"/>
            <w:tcBorders>
              <w:top w:val="single" w:color="000000" w:sz="4" w:space="0"/>
              <w:left w:val="single" w:color="000000" w:sz="4" w:space="0"/>
              <w:bottom w:val="single" w:color="000000" w:sz="4" w:space="0"/>
              <w:right w:val="single" w:color="000000" w:sz="4" w:space="0"/>
            </w:tcBorders>
            <w:noWrap/>
            <w:vAlign w:val="center"/>
          </w:tcPr>
          <w:p w14:paraId="71C7ED52">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中国银行股份有限公司焦作分行</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4C0EA1C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申长平</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14:paraId="55FBC12A">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0391-8825171</w:t>
            </w:r>
          </w:p>
          <w:p w14:paraId="24B6CA9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13938195906</w:t>
            </w:r>
          </w:p>
        </w:tc>
        <w:tc>
          <w:tcPr>
            <w:tcW w:w="2437" w:type="dxa"/>
            <w:tcBorders>
              <w:top w:val="single" w:color="000000" w:sz="4" w:space="0"/>
              <w:left w:val="single" w:color="000000" w:sz="4" w:space="0"/>
              <w:bottom w:val="single" w:color="000000" w:sz="4" w:space="0"/>
              <w:right w:val="single" w:color="000000" w:sz="4" w:space="0"/>
            </w:tcBorders>
            <w:noWrap w:val="0"/>
            <w:vAlign w:val="center"/>
          </w:tcPr>
          <w:p w14:paraId="53D8FEA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焦作市丰收路159号</w:t>
            </w:r>
          </w:p>
        </w:tc>
      </w:tr>
      <w:tr w14:paraId="1A6E4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263"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224137D3">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中国建设银行股份有限公司焦作分行</w:t>
            </w:r>
          </w:p>
        </w:tc>
        <w:tc>
          <w:tcPr>
            <w:tcW w:w="1000"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2B5580E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黄炳杰</w:t>
            </w:r>
          </w:p>
        </w:tc>
        <w:tc>
          <w:tcPr>
            <w:tcW w:w="1625" w:type="dxa"/>
            <w:tcBorders>
              <w:top w:val="single" w:color="000000" w:sz="4" w:space="0"/>
              <w:left w:val="single" w:color="000000" w:sz="4" w:space="0"/>
              <w:bottom w:val="single" w:color="000000" w:sz="4" w:space="0"/>
              <w:right w:val="single" w:color="000000" w:sz="4" w:space="0"/>
            </w:tcBorders>
            <w:shd w:val="clear" w:color="auto" w:fill="FFF2CC"/>
            <w:noWrap w:val="0"/>
            <w:vAlign w:val="center"/>
          </w:tcPr>
          <w:p w14:paraId="61D4400B">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0391-3294113</w:t>
            </w:r>
          </w:p>
          <w:p w14:paraId="7BA4E9F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18317269875</w:t>
            </w:r>
          </w:p>
        </w:tc>
        <w:tc>
          <w:tcPr>
            <w:tcW w:w="2437" w:type="dxa"/>
            <w:tcBorders>
              <w:top w:val="single" w:color="000000" w:sz="4" w:space="0"/>
              <w:left w:val="single" w:color="000000" w:sz="4" w:space="0"/>
              <w:bottom w:val="single" w:color="000000" w:sz="4" w:space="0"/>
              <w:right w:val="single" w:color="000000" w:sz="4" w:space="0"/>
            </w:tcBorders>
            <w:shd w:val="clear" w:color="auto" w:fill="FFF2CC"/>
            <w:noWrap w:val="0"/>
            <w:vAlign w:val="center"/>
          </w:tcPr>
          <w:p w14:paraId="364C5C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焦作市建设东路152号</w:t>
            </w:r>
          </w:p>
        </w:tc>
      </w:tr>
      <w:tr w14:paraId="74E4C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263" w:type="dxa"/>
            <w:tcBorders>
              <w:top w:val="single" w:color="000000" w:sz="4" w:space="0"/>
              <w:left w:val="single" w:color="000000" w:sz="4" w:space="0"/>
              <w:bottom w:val="single" w:color="000000" w:sz="4" w:space="0"/>
              <w:right w:val="single" w:color="000000" w:sz="4" w:space="0"/>
            </w:tcBorders>
            <w:noWrap/>
            <w:vAlign w:val="center"/>
          </w:tcPr>
          <w:p w14:paraId="692CAD17">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中国邮政储蓄银行股份有限公司焦作市分行</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00E613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于  洋 </w:t>
            </w:r>
          </w:p>
        </w:tc>
        <w:tc>
          <w:tcPr>
            <w:tcW w:w="1625" w:type="dxa"/>
            <w:tcBorders>
              <w:top w:val="single" w:color="000000" w:sz="4" w:space="0"/>
              <w:left w:val="single" w:color="000000" w:sz="4" w:space="0"/>
              <w:bottom w:val="single" w:color="000000" w:sz="4" w:space="0"/>
              <w:right w:val="single" w:color="000000" w:sz="4" w:space="0"/>
            </w:tcBorders>
            <w:noWrap/>
            <w:vAlign w:val="center"/>
          </w:tcPr>
          <w:p w14:paraId="34B11F7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15903910344</w:t>
            </w:r>
          </w:p>
        </w:tc>
        <w:tc>
          <w:tcPr>
            <w:tcW w:w="2437" w:type="dxa"/>
            <w:tcBorders>
              <w:top w:val="single" w:color="000000" w:sz="4" w:space="0"/>
              <w:left w:val="single" w:color="000000" w:sz="4" w:space="0"/>
              <w:bottom w:val="single" w:color="000000" w:sz="4" w:space="0"/>
              <w:right w:val="single" w:color="000000" w:sz="4" w:space="0"/>
            </w:tcBorders>
            <w:noWrap w:val="0"/>
            <w:vAlign w:val="center"/>
          </w:tcPr>
          <w:p w14:paraId="3AC7CDA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焦作市火车站北广场售票厅西邻</w:t>
            </w:r>
          </w:p>
        </w:tc>
      </w:tr>
      <w:tr w14:paraId="0F82E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263"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2E375001">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中原银行股份有限公司焦作分行</w:t>
            </w:r>
          </w:p>
        </w:tc>
        <w:tc>
          <w:tcPr>
            <w:tcW w:w="1000"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476D270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周建林</w:t>
            </w:r>
          </w:p>
        </w:tc>
        <w:tc>
          <w:tcPr>
            <w:tcW w:w="1625"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51C5B9B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15893053027</w:t>
            </w:r>
          </w:p>
        </w:tc>
        <w:tc>
          <w:tcPr>
            <w:tcW w:w="2437" w:type="dxa"/>
            <w:tcBorders>
              <w:top w:val="single" w:color="000000" w:sz="4" w:space="0"/>
              <w:left w:val="single" w:color="000000" w:sz="4" w:space="0"/>
              <w:bottom w:val="single" w:color="000000" w:sz="4" w:space="0"/>
              <w:right w:val="single" w:color="000000" w:sz="4" w:space="0"/>
            </w:tcBorders>
            <w:shd w:val="clear" w:color="auto" w:fill="FFF2CC"/>
            <w:noWrap w:val="0"/>
            <w:vAlign w:val="center"/>
          </w:tcPr>
          <w:p w14:paraId="771C19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焦作市山阳区迎宾路1号</w:t>
            </w:r>
          </w:p>
        </w:tc>
      </w:tr>
      <w:tr w14:paraId="0541A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263" w:type="dxa"/>
            <w:tcBorders>
              <w:top w:val="single" w:color="000000" w:sz="4" w:space="0"/>
              <w:left w:val="single" w:color="000000" w:sz="4" w:space="0"/>
              <w:bottom w:val="single" w:color="000000" w:sz="4" w:space="0"/>
              <w:right w:val="single" w:color="000000" w:sz="4" w:space="0"/>
            </w:tcBorders>
            <w:noWrap/>
            <w:vAlign w:val="center"/>
          </w:tcPr>
          <w:p w14:paraId="52B7CABB">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中信银行股份有限公司焦作分行</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4481070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周江江</w:t>
            </w:r>
          </w:p>
        </w:tc>
        <w:tc>
          <w:tcPr>
            <w:tcW w:w="1625" w:type="dxa"/>
            <w:tcBorders>
              <w:top w:val="single" w:color="000000" w:sz="4" w:space="0"/>
              <w:left w:val="single" w:color="000000" w:sz="4" w:space="0"/>
              <w:bottom w:val="single" w:color="000000" w:sz="4" w:space="0"/>
              <w:right w:val="single" w:color="000000" w:sz="4" w:space="0"/>
            </w:tcBorders>
            <w:noWrap/>
            <w:vAlign w:val="center"/>
          </w:tcPr>
          <w:p w14:paraId="30B1D2E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17639185001</w:t>
            </w:r>
          </w:p>
        </w:tc>
        <w:tc>
          <w:tcPr>
            <w:tcW w:w="2437" w:type="dxa"/>
            <w:tcBorders>
              <w:top w:val="single" w:color="000000" w:sz="4" w:space="0"/>
              <w:left w:val="single" w:color="000000" w:sz="4" w:space="0"/>
              <w:bottom w:val="single" w:color="000000" w:sz="4" w:space="0"/>
              <w:right w:val="single" w:color="000000" w:sz="4" w:space="0"/>
            </w:tcBorders>
            <w:noWrap w:val="0"/>
            <w:vAlign w:val="center"/>
          </w:tcPr>
          <w:p w14:paraId="4E736D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焦作市塔南路1736号嘉隆国际中心</w:t>
            </w:r>
          </w:p>
        </w:tc>
      </w:tr>
      <w:tr w14:paraId="2C043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263"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71FE264B">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中国光大银行股份有限公司焦作分行</w:t>
            </w:r>
          </w:p>
        </w:tc>
        <w:tc>
          <w:tcPr>
            <w:tcW w:w="1000"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3FD5BF5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张继峰 </w:t>
            </w:r>
          </w:p>
        </w:tc>
        <w:tc>
          <w:tcPr>
            <w:tcW w:w="1625" w:type="dxa"/>
            <w:tcBorders>
              <w:top w:val="single" w:color="000000" w:sz="4" w:space="0"/>
              <w:left w:val="single" w:color="000000" w:sz="4" w:space="0"/>
              <w:bottom w:val="single" w:color="000000" w:sz="4" w:space="0"/>
              <w:right w:val="single" w:color="000000" w:sz="4" w:space="0"/>
            </w:tcBorders>
            <w:shd w:val="clear" w:color="auto" w:fill="FFF2CC"/>
            <w:noWrap w:val="0"/>
            <w:vAlign w:val="center"/>
          </w:tcPr>
          <w:p w14:paraId="07276413">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0391-8787962 </w:t>
            </w:r>
          </w:p>
          <w:p w14:paraId="664D92F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15225817285</w:t>
            </w:r>
          </w:p>
        </w:tc>
        <w:tc>
          <w:tcPr>
            <w:tcW w:w="2437" w:type="dxa"/>
            <w:tcBorders>
              <w:top w:val="single" w:color="000000" w:sz="4" w:space="0"/>
              <w:left w:val="single" w:color="000000" w:sz="4" w:space="0"/>
              <w:bottom w:val="single" w:color="000000" w:sz="4" w:space="0"/>
              <w:right w:val="single" w:color="000000" w:sz="4" w:space="0"/>
            </w:tcBorders>
            <w:shd w:val="clear" w:color="auto" w:fill="FFF2CC"/>
            <w:noWrap w:val="0"/>
            <w:vAlign w:val="center"/>
          </w:tcPr>
          <w:p w14:paraId="70C58D7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焦作市塔南路1736号</w:t>
            </w:r>
          </w:p>
        </w:tc>
      </w:tr>
      <w:tr w14:paraId="4697B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263" w:type="dxa"/>
            <w:tcBorders>
              <w:top w:val="single" w:color="000000" w:sz="4" w:space="0"/>
              <w:left w:val="single" w:color="000000" w:sz="4" w:space="0"/>
              <w:bottom w:val="single" w:color="000000" w:sz="4" w:space="0"/>
              <w:right w:val="single" w:color="000000" w:sz="4" w:space="0"/>
            </w:tcBorders>
            <w:noWrap/>
            <w:vAlign w:val="center"/>
          </w:tcPr>
          <w:p w14:paraId="3B89B3F7">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广发银行股份有限公司焦作分行</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AD74E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张嘉强</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14:paraId="7F4F3086">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0391-8653785</w:t>
            </w:r>
          </w:p>
          <w:p w14:paraId="292D75A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13203910032</w:t>
            </w:r>
          </w:p>
        </w:tc>
        <w:tc>
          <w:tcPr>
            <w:tcW w:w="2437" w:type="dxa"/>
            <w:tcBorders>
              <w:top w:val="single" w:color="000000" w:sz="4" w:space="0"/>
              <w:left w:val="single" w:color="000000" w:sz="4" w:space="0"/>
              <w:bottom w:val="single" w:color="000000" w:sz="4" w:space="0"/>
              <w:right w:val="single" w:color="000000" w:sz="4" w:space="0"/>
            </w:tcBorders>
            <w:noWrap w:val="0"/>
            <w:vAlign w:val="center"/>
          </w:tcPr>
          <w:p w14:paraId="054389F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焦作市塔南路1736号嘉隆金融中心</w:t>
            </w:r>
          </w:p>
        </w:tc>
      </w:tr>
      <w:tr w14:paraId="03F73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325" w:type="dxa"/>
            <w:gridSpan w:val="4"/>
            <w:tcBorders>
              <w:top w:val="nil"/>
              <w:left w:val="nil"/>
              <w:bottom w:val="nil"/>
              <w:right w:val="nil"/>
            </w:tcBorders>
            <w:noWrap w:val="0"/>
            <w:vAlign w:val="center"/>
          </w:tcPr>
          <w:p w14:paraId="225720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备注：融资服务机构名单和人员联系方式会随时变化。具体情况可登录“焦作市政府采购网”政府采购合同融资平台查询。</w:t>
            </w:r>
          </w:p>
        </w:tc>
      </w:tr>
    </w:tbl>
    <w:p w14:paraId="5A3C3B19">
      <w:pPr>
        <w:spacing w:line="540" w:lineRule="exact"/>
        <w:rPr>
          <w:rFonts w:hint="eastAsia"/>
          <w:color w:val="auto"/>
          <w:sz w:val="28"/>
          <w:szCs w:val="28"/>
          <w:highlight w:val="none"/>
        </w:rPr>
      </w:pPr>
      <w:r>
        <w:rPr>
          <w:rFonts w:hint="eastAsia"/>
          <w:color w:val="auto"/>
          <w:sz w:val="28"/>
          <w:szCs w:val="28"/>
          <w:highlight w:val="none"/>
        </w:rPr>
        <w:t xml:space="preserve">           </w:t>
      </w:r>
    </w:p>
    <w:p w14:paraId="238B6919">
      <w:pPr>
        <w:spacing w:line="540" w:lineRule="exact"/>
        <w:ind w:firstLine="1540" w:firstLineChars="550"/>
        <w:rPr>
          <w:rFonts w:hint="eastAsia"/>
          <w:color w:val="auto"/>
          <w:sz w:val="28"/>
          <w:szCs w:val="28"/>
          <w:highlight w:val="none"/>
        </w:rPr>
      </w:pPr>
    </w:p>
    <w:p w14:paraId="45A064E1">
      <w:pPr>
        <w:spacing w:line="540" w:lineRule="exact"/>
        <w:ind w:firstLine="1540" w:firstLineChars="550"/>
        <w:rPr>
          <w:rFonts w:hint="eastAsia"/>
          <w:color w:val="auto"/>
          <w:sz w:val="28"/>
          <w:szCs w:val="28"/>
          <w:highlight w:val="none"/>
        </w:rPr>
      </w:pPr>
    </w:p>
    <w:p w14:paraId="10F96FA4">
      <w:pPr>
        <w:spacing w:line="540" w:lineRule="exact"/>
        <w:ind w:firstLine="1540" w:firstLineChars="550"/>
        <w:rPr>
          <w:rFonts w:hint="eastAsia"/>
          <w:color w:val="auto"/>
          <w:sz w:val="28"/>
          <w:szCs w:val="28"/>
          <w:highlight w:val="none"/>
        </w:rPr>
      </w:pPr>
    </w:p>
    <w:p w14:paraId="50C48BFA">
      <w:pPr>
        <w:spacing w:line="540" w:lineRule="exact"/>
        <w:ind w:firstLine="1540" w:firstLineChars="550"/>
        <w:rPr>
          <w:rFonts w:hint="eastAsia"/>
          <w:color w:val="auto"/>
          <w:sz w:val="28"/>
          <w:szCs w:val="28"/>
          <w:highlight w:val="none"/>
        </w:rPr>
      </w:pPr>
    </w:p>
    <w:p w14:paraId="45A391CB">
      <w:pPr>
        <w:pStyle w:val="39"/>
        <w:rPr>
          <w:rFonts w:hint="eastAsia"/>
          <w:color w:val="auto"/>
          <w:highlight w:val="none"/>
        </w:rPr>
      </w:pPr>
    </w:p>
    <w:p w14:paraId="30394C2E">
      <w:pPr>
        <w:spacing w:line="540" w:lineRule="exact"/>
        <w:ind w:firstLine="1540" w:firstLineChars="550"/>
        <w:rPr>
          <w:rFonts w:hint="eastAsia"/>
          <w:color w:val="auto"/>
          <w:sz w:val="28"/>
          <w:szCs w:val="28"/>
          <w:highlight w:val="none"/>
        </w:rPr>
      </w:pPr>
    </w:p>
    <w:p w14:paraId="2217B959">
      <w:pPr>
        <w:spacing w:line="540" w:lineRule="exact"/>
        <w:ind w:firstLine="1540" w:firstLineChars="550"/>
        <w:rPr>
          <w:rFonts w:hint="eastAsia"/>
          <w:color w:val="auto"/>
          <w:sz w:val="28"/>
          <w:szCs w:val="28"/>
          <w:highlight w:val="none"/>
        </w:rPr>
        <w:sectPr>
          <w:headerReference r:id="rId7" w:type="default"/>
          <w:footerReference r:id="rId8" w:type="default"/>
          <w:pgSz w:w="11906" w:h="16838"/>
          <w:pgMar w:top="1440" w:right="1800" w:bottom="1440" w:left="1800" w:header="851" w:footer="992" w:gutter="0"/>
          <w:pgNumType w:start="1"/>
          <w:cols w:space="720" w:num="1"/>
          <w:docGrid w:type="lines" w:linePitch="312" w:charSpace="0"/>
        </w:sectPr>
      </w:pPr>
    </w:p>
    <w:p w14:paraId="4DA367B7">
      <w:pPr>
        <w:jc w:val="center"/>
        <w:rPr>
          <w:rFonts w:ascii="黑体" w:hAnsi="黑体" w:eastAsia="黑体" w:cs="黑体"/>
          <w:color w:val="auto"/>
          <w:sz w:val="28"/>
          <w:szCs w:val="28"/>
          <w:highlight w:val="none"/>
        </w:rPr>
      </w:pPr>
      <w:r>
        <w:rPr>
          <w:rFonts w:hint="eastAsia" w:ascii="宋体" w:hAnsi="宋体" w:eastAsia="宋体" w:cs="宋体"/>
          <w:b/>
          <w:bCs/>
          <w:color w:val="auto"/>
          <w:sz w:val="28"/>
          <w:szCs w:val="28"/>
          <w:highlight w:val="none"/>
        </w:rPr>
        <w:t>目     录</w:t>
      </w:r>
    </w:p>
    <w:p w14:paraId="62CD4A0F">
      <w:pPr>
        <w:jc w:val="center"/>
        <w:rPr>
          <w:rFonts w:ascii="黑体" w:hAnsi="黑体" w:eastAsia="黑体" w:cs="黑体"/>
          <w:color w:val="auto"/>
          <w:sz w:val="28"/>
          <w:szCs w:val="28"/>
          <w:highlight w:val="none"/>
        </w:rPr>
      </w:pPr>
    </w:p>
    <w:p w14:paraId="3D36134D">
      <w:pPr>
        <w:jc w:val="center"/>
        <w:rPr>
          <w:rFonts w:ascii="黑体" w:hAnsi="黑体" w:eastAsia="黑体" w:cs="黑体"/>
          <w:color w:val="auto"/>
          <w:sz w:val="28"/>
          <w:szCs w:val="28"/>
          <w:highlight w:val="none"/>
        </w:rPr>
      </w:pPr>
    </w:p>
    <w:p w14:paraId="199B739B">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第一部分：单一来源采购邀请函…………第2页</w:t>
      </w:r>
    </w:p>
    <w:p w14:paraId="150F9739">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第二部分：单一来源采购须知……………第</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页</w:t>
      </w:r>
    </w:p>
    <w:p w14:paraId="135D13D2">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第三部分：采购需求………………………第</w:t>
      </w: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页</w:t>
      </w:r>
    </w:p>
    <w:p w14:paraId="44955647">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第四部分：附件—响应性文件格式………第</w:t>
      </w:r>
      <w:r>
        <w:rPr>
          <w:rFonts w:hint="eastAsia" w:ascii="宋体" w:hAnsi="宋体" w:eastAsia="宋体" w:cs="宋体"/>
          <w:color w:val="auto"/>
          <w:sz w:val="28"/>
          <w:szCs w:val="28"/>
          <w:highlight w:val="none"/>
          <w:lang w:val="en-US" w:eastAsia="zh-CN"/>
        </w:rPr>
        <w:t>18</w:t>
      </w:r>
      <w:r>
        <w:rPr>
          <w:rFonts w:hint="eastAsia" w:ascii="宋体" w:hAnsi="宋体" w:eastAsia="宋体" w:cs="宋体"/>
          <w:color w:val="auto"/>
          <w:sz w:val="28"/>
          <w:szCs w:val="28"/>
          <w:highlight w:val="none"/>
        </w:rPr>
        <w:t>页</w:t>
      </w:r>
    </w:p>
    <w:p w14:paraId="74BE237F">
      <w:pPr>
        <w:ind w:firstLine="1400" w:firstLineChars="500"/>
        <w:jc w:val="lef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第五部分：合同主要条款（参考）</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26</w:t>
      </w:r>
      <w:bookmarkStart w:id="1" w:name="_GoBack"/>
      <w:bookmarkEnd w:id="1"/>
      <w:r>
        <w:rPr>
          <w:rFonts w:hint="eastAsia" w:ascii="宋体" w:hAnsi="宋体" w:eastAsia="宋体" w:cs="宋体"/>
          <w:color w:val="auto"/>
          <w:sz w:val="28"/>
          <w:szCs w:val="28"/>
          <w:highlight w:val="none"/>
        </w:rPr>
        <w:t>页</w:t>
      </w:r>
      <w:r>
        <w:rPr>
          <w:rFonts w:hint="eastAsia" w:ascii="宋体" w:hAnsi="宋体" w:eastAsia="宋体" w:cs="宋体"/>
          <w:color w:val="auto"/>
          <w:sz w:val="28"/>
          <w:szCs w:val="28"/>
          <w:highlight w:val="none"/>
          <w:lang w:val="en-US" w:eastAsia="zh-CN"/>
        </w:rPr>
        <w:t xml:space="preserve"> </w:t>
      </w:r>
    </w:p>
    <w:p w14:paraId="6392341C">
      <w:pPr>
        <w:rPr>
          <w:rFonts w:ascii="仿宋" w:hAnsi="仿宋" w:eastAsia="仿宋" w:cs="仿宋"/>
          <w:color w:val="auto"/>
          <w:sz w:val="28"/>
          <w:szCs w:val="28"/>
          <w:highlight w:val="none"/>
        </w:rPr>
      </w:pPr>
    </w:p>
    <w:p w14:paraId="5881D53C">
      <w:pPr>
        <w:rPr>
          <w:rFonts w:ascii="仿宋" w:hAnsi="仿宋" w:eastAsia="仿宋" w:cs="仿宋"/>
          <w:color w:val="auto"/>
          <w:sz w:val="28"/>
          <w:szCs w:val="28"/>
          <w:highlight w:val="none"/>
        </w:rPr>
      </w:pPr>
    </w:p>
    <w:p w14:paraId="058E34FA">
      <w:pPr>
        <w:rPr>
          <w:rFonts w:ascii="仿宋" w:hAnsi="仿宋" w:eastAsia="仿宋" w:cs="仿宋"/>
          <w:color w:val="auto"/>
          <w:sz w:val="28"/>
          <w:szCs w:val="28"/>
          <w:highlight w:val="none"/>
        </w:rPr>
      </w:pPr>
    </w:p>
    <w:p w14:paraId="7B46B4DA">
      <w:pPr>
        <w:rPr>
          <w:rFonts w:ascii="仿宋" w:hAnsi="仿宋" w:eastAsia="仿宋" w:cs="仿宋"/>
          <w:color w:val="auto"/>
          <w:sz w:val="28"/>
          <w:szCs w:val="28"/>
          <w:highlight w:val="none"/>
        </w:rPr>
      </w:pPr>
    </w:p>
    <w:p w14:paraId="4F3FE9DA">
      <w:pPr>
        <w:rPr>
          <w:rFonts w:ascii="仿宋" w:hAnsi="仿宋" w:eastAsia="仿宋" w:cs="仿宋"/>
          <w:color w:val="auto"/>
          <w:sz w:val="28"/>
          <w:szCs w:val="28"/>
          <w:highlight w:val="none"/>
        </w:rPr>
      </w:pPr>
    </w:p>
    <w:p w14:paraId="5364DB1E">
      <w:pPr>
        <w:rPr>
          <w:rFonts w:ascii="仿宋" w:hAnsi="仿宋" w:eastAsia="仿宋" w:cs="仿宋"/>
          <w:color w:val="auto"/>
          <w:sz w:val="28"/>
          <w:szCs w:val="28"/>
          <w:highlight w:val="none"/>
        </w:rPr>
      </w:pPr>
    </w:p>
    <w:p w14:paraId="010D2407">
      <w:pPr>
        <w:rPr>
          <w:rFonts w:ascii="仿宋" w:hAnsi="仿宋" w:eastAsia="仿宋" w:cs="仿宋"/>
          <w:color w:val="auto"/>
          <w:sz w:val="28"/>
          <w:szCs w:val="28"/>
          <w:highlight w:val="none"/>
        </w:rPr>
      </w:pPr>
    </w:p>
    <w:p w14:paraId="57461610">
      <w:pPr>
        <w:rPr>
          <w:rFonts w:ascii="仿宋" w:hAnsi="仿宋" w:eastAsia="仿宋" w:cs="仿宋"/>
          <w:color w:val="auto"/>
          <w:sz w:val="28"/>
          <w:szCs w:val="28"/>
          <w:highlight w:val="none"/>
        </w:rPr>
      </w:pPr>
    </w:p>
    <w:p w14:paraId="0FD0E045">
      <w:pPr>
        <w:pStyle w:val="8"/>
        <w:numPr>
          <w:ilvl w:val="1"/>
          <w:numId w:val="0"/>
        </w:numPr>
        <w:rPr>
          <w:color w:val="auto"/>
          <w:highlight w:val="none"/>
        </w:rPr>
      </w:pPr>
    </w:p>
    <w:p w14:paraId="50EE1AEC">
      <w:pPr>
        <w:rPr>
          <w:rFonts w:ascii="仿宋" w:hAnsi="仿宋" w:eastAsia="仿宋" w:cs="仿宋"/>
          <w:color w:val="auto"/>
          <w:sz w:val="28"/>
          <w:szCs w:val="28"/>
          <w:highlight w:val="none"/>
        </w:rPr>
      </w:pPr>
    </w:p>
    <w:p w14:paraId="6FF062EB">
      <w:pPr>
        <w:spacing w:line="560" w:lineRule="exact"/>
        <w:jc w:val="center"/>
        <w:rPr>
          <w:rFonts w:hint="eastAsia" w:ascii="宋体" w:hAnsi="宋体" w:eastAsia="宋体" w:cs="宋体"/>
          <w:b/>
          <w:bCs/>
          <w:color w:val="auto"/>
          <w:sz w:val="32"/>
          <w:szCs w:val="32"/>
          <w:highlight w:val="none"/>
        </w:rPr>
      </w:pPr>
    </w:p>
    <w:p w14:paraId="706DE237">
      <w:pPr>
        <w:spacing w:line="560" w:lineRule="exact"/>
        <w:jc w:val="center"/>
        <w:rPr>
          <w:rFonts w:hint="eastAsia" w:ascii="宋体" w:hAnsi="宋体" w:eastAsia="宋体" w:cs="宋体"/>
          <w:b/>
          <w:bCs/>
          <w:color w:val="auto"/>
          <w:sz w:val="32"/>
          <w:szCs w:val="32"/>
          <w:highlight w:val="none"/>
        </w:rPr>
      </w:pPr>
    </w:p>
    <w:p w14:paraId="3D6C6B55">
      <w:pPr>
        <w:spacing w:line="560" w:lineRule="exac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第一部分   单一来源采购邀请函</w:t>
      </w:r>
    </w:p>
    <w:p w14:paraId="3CC873F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焦作市公共资源项目服务有限责任公司受</w:t>
      </w:r>
      <w:r>
        <w:rPr>
          <w:rFonts w:hint="eastAsia" w:ascii="仿宋_GB2312" w:hAnsi="仿宋_GB2312" w:eastAsia="仿宋_GB2312" w:cs="仿宋_GB2312"/>
          <w:color w:val="auto"/>
          <w:sz w:val="28"/>
          <w:szCs w:val="28"/>
          <w:highlight w:val="none"/>
          <w:lang w:eastAsia="zh-CN"/>
        </w:rPr>
        <w:t>焦作市中站区机关事务中心</w:t>
      </w:r>
      <w:r>
        <w:rPr>
          <w:rFonts w:hint="eastAsia" w:ascii="仿宋_GB2312" w:hAnsi="仿宋_GB2312" w:eastAsia="仿宋_GB2312" w:cs="仿宋_GB2312"/>
          <w:color w:val="auto"/>
          <w:sz w:val="28"/>
          <w:szCs w:val="28"/>
          <w:highlight w:val="none"/>
        </w:rPr>
        <w:t>委托，就</w:t>
      </w:r>
      <w:r>
        <w:rPr>
          <w:rFonts w:hint="eastAsia" w:ascii="仿宋_GB2312" w:hAnsi="仿宋_GB2312" w:eastAsia="仿宋_GB2312" w:cs="仿宋_GB2312"/>
          <w:color w:val="auto"/>
          <w:sz w:val="28"/>
          <w:szCs w:val="28"/>
          <w:highlight w:val="none"/>
          <w:lang w:eastAsia="zh-CN"/>
        </w:rPr>
        <w:t>焦作市中站区机关事务中心视频会议系统升级改造项目</w:t>
      </w:r>
      <w:r>
        <w:rPr>
          <w:rFonts w:hint="eastAsia" w:ascii="仿宋_GB2312" w:hAnsi="仿宋_GB2312" w:eastAsia="仿宋_GB2312" w:cs="仿宋_GB2312"/>
          <w:color w:val="auto"/>
          <w:sz w:val="28"/>
          <w:szCs w:val="28"/>
          <w:highlight w:val="none"/>
        </w:rPr>
        <w:t>进行单一来源采购，兹邀请相关供应商参加。</w:t>
      </w:r>
    </w:p>
    <w:p w14:paraId="13020F3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一、项目基本情况</w:t>
      </w:r>
    </w:p>
    <w:p w14:paraId="5D31E528">
      <w:pPr>
        <w:keepNext w:val="0"/>
        <w:keepLines w:val="0"/>
        <w:pageBreakBefore w:val="0"/>
        <w:widowControl w:val="0"/>
        <w:kinsoku/>
        <w:wordWrap/>
        <w:overflowPunct/>
        <w:topLinePunct w:val="0"/>
        <w:autoSpaceDE/>
        <w:autoSpaceDN/>
        <w:bidi w:val="0"/>
        <w:adjustRightInd/>
        <w:snapToGrid/>
        <w:spacing w:line="560" w:lineRule="exact"/>
        <w:ind w:left="559" w:leftChars="266" w:firstLine="0" w:firstLineChars="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项目名称：</w:t>
      </w:r>
      <w:r>
        <w:rPr>
          <w:rFonts w:hint="eastAsia" w:ascii="仿宋_GB2312" w:hAnsi="仿宋_GB2312" w:eastAsia="仿宋_GB2312" w:cs="仿宋_GB2312"/>
          <w:color w:val="auto"/>
          <w:sz w:val="28"/>
          <w:szCs w:val="28"/>
          <w:highlight w:val="none"/>
          <w:lang w:eastAsia="zh-CN"/>
        </w:rPr>
        <w:t>焦作市中站区机关事务中心视频会议系统升级改造项目</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项目编号：中财单一采购-2025-4</w:t>
      </w:r>
    </w:p>
    <w:p w14:paraId="271BE7F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3.采购方式：</w:t>
      </w:r>
      <w:r>
        <w:rPr>
          <w:rFonts w:hint="eastAsia" w:ascii="仿宋_GB2312" w:hAnsi="仿宋_GB2312" w:eastAsia="仿宋_GB2312" w:cs="仿宋_GB2312"/>
          <w:color w:val="auto"/>
          <w:sz w:val="28"/>
          <w:szCs w:val="28"/>
          <w:highlight w:val="none"/>
          <w:lang w:val="en-US" w:eastAsia="zh-CN"/>
        </w:rPr>
        <w:t>单一来源</w:t>
      </w:r>
    </w:p>
    <w:p w14:paraId="7C51171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预算金额：</w:t>
      </w:r>
      <w:r>
        <w:rPr>
          <w:rFonts w:hint="eastAsia" w:ascii="仿宋_GB2312" w:hAnsi="仿宋_GB2312" w:eastAsia="仿宋_GB2312" w:cs="仿宋_GB2312"/>
          <w:color w:val="auto"/>
          <w:sz w:val="28"/>
          <w:szCs w:val="28"/>
          <w:highlight w:val="none"/>
          <w:lang w:val="en-US" w:eastAsia="zh-CN"/>
        </w:rPr>
        <w:t>400,000.00</w:t>
      </w:r>
      <w:r>
        <w:rPr>
          <w:rFonts w:hint="eastAsia" w:ascii="仿宋_GB2312" w:hAnsi="仿宋_GB2312" w:eastAsia="仿宋_GB2312" w:cs="仿宋_GB2312"/>
          <w:color w:val="auto"/>
          <w:sz w:val="28"/>
          <w:szCs w:val="28"/>
          <w:highlight w:val="none"/>
        </w:rPr>
        <w:t>元</w:t>
      </w:r>
    </w:p>
    <w:tbl>
      <w:tblPr>
        <w:tblStyle w:val="18"/>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810"/>
        <w:gridCol w:w="2779"/>
        <w:gridCol w:w="1674"/>
        <w:gridCol w:w="1688"/>
      </w:tblGrid>
      <w:tr w14:paraId="38F64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38" w:type="dxa"/>
            <w:vAlign w:val="center"/>
          </w:tcPr>
          <w:p w14:paraId="31282BF3">
            <w:pPr>
              <w:widowControl/>
              <w:jc w:val="center"/>
              <w:rPr>
                <w:rFonts w:ascii="宋体" w:hAnsi="宋体" w:cs="宋体"/>
                <w:b/>
                <w:bCs/>
                <w:color w:val="auto"/>
                <w:szCs w:val="21"/>
                <w:highlight w:val="none"/>
              </w:rPr>
            </w:pPr>
            <w:r>
              <w:rPr>
                <w:rFonts w:hint="eastAsia" w:ascii="宋体" w:hAnsi="宋体" w:cs="宋体"/>
                <w:b/>
                <w:bCs/>
                <w:color w:val="auto"/>
                <w:kern w:val="0"/>
                <w:szCs w:val="21"/>
                <w:highlight w:val="none"/>
              </w:rPr>
              <w:t>序号</w:t>
            </w:r>
          </w:p>
        </w:tc>
        <w:tc>
          <w:tcPr>
            <w:tcW w:w="1810" w:type="dxa"/>
            <w:vAlign w:val="center"/>
          </w:tcPr>
          <w:p w14:paraId="697EB296">
            <w:pPr>
              <w:widowControl/>
              <w:jc w:val="center"/>
              <w:rPr>
                <w:rFonts w:ascii="宋体" w:hAnsi="宋体" w:cs="宋体"/>
                <w:b/>
                <w:bCs/>
                <w:color w:val="auto"/>
                <w:szCs w:val="21"/>
                <w:highlight w:val="none"/>
              </w:rPr>
            </w:pPr>
            <w:r>
              <w:rPr>
                <w:rFonts w:hint="eastAsia" w:ascii="宋体" w:hAnsi="宋体" w:cs="宋体"/>
                <w:b/>
                <w:bCs/>
                <w:color w:val="auto"/>
                <w:kern w:val="0"/>
                <w:szCs w:val="21"/>
                <w:highlight w:val="none"/>
              </w:rPr>
              <w:t>包号</w:t>
            </w:r>
          </w:p>
        </w:tc>
        <w:tc>
          <w:tcPr>
            <w:tcW w:w="2779" w:type="dxa"/>
            <w:vAlign w:val="center"/>
          </w:tcPr>
          <w:p w14:paraId="5D1DFA64">
            <w:pPr>
              <w:widowControl/>
              <w:jc w:val="center"/>
              <w:rPr>
                <w:rFonts w:ascii="宋体" w:hAnsi="宋体" w:cs="宋体"/>
                <w:b/>
                <w:bCs/>
                <w:color w:val="auto"/>
                <w:szCs w:val="21"/>
                <w:highlight w:val="none"/>
              </w:rPr>
            </w:pPr>
            <w:r>
              <w:rPr>
                <w:rFonts w:hint="eastAsia" w:ascii="宋体" w:hAnsi="宋体" w:cs="宋体"/>
                <w:b/>
                <w:bCs/>
                <w:color w:val="auto"/>
                <w:kern w:val="0"/>
                <w:szCs w:val="21"/>
                <w:highlight w:val="none"/>
              </w:rPr>
              <w:t>包名称</w:t>
            </w:r>
          </w:p>
        </w:tc>
        <w:tc>
          <w:tcPr>
            <w:tcW w:w="1674" w:type="dxa"/>
            <w:vAlign w:val="center"/>
          </w:tcPr>
          <w:p w14:paraId="0EE4C5A9">
            <w:pPr>
              <w:widowControl/>
              <w:jc w:val="center"/>
              <w:rPr>
                <w:rFonts w:ascii="宋体" w:hAnsi="宋体" w:cs="宋体"/>
                <w:b/>
                <w:bCs/>
                <w:color w:val="auto"/>
                <w:szCs w:val="21"/>
                <w:highlight w:val="none"/>
              </w:rPr>
            </w:pPr>
            <w:r>
              <w:rPr>
                <w:rFonts w:hint="eastAsia" w:ascii="宋体" w:hAnsi="宋体" w:cs="宋体"/>
                <w:b/>
                <w:bCs/>
                <w:color w:val="auto"/>
                <w:kern w:val="0"/>
                <w:szCs w:val="21"/>
                <w:highlight w:val="none"/>
              </w:rPr>
              <w:t>包预算（元）</w:t>
            </w:r>
          </w:p>
        </w:tc>
        <w:tc>
          <w:tcPr>
            <w:tcW w:w="1688" w:type="dxa"/>
            <w:vAlign w:val="center"/>
          </w:tcPr>
          <w:p w14:paraId="6EFDAD89">
            <w:pPr>
              <w:widowControl/>
              <w:jc w:val="center"/>
              <w:rPr>
                <w:rFonts w:ascii="宋体" w:hAnsi="宋体" w:cs="宋体"/>
                <w:b/>
                <w:bCs/>
                <w:color w:val="auto"/>
                <w:szCs w:val="21"/>
                <w:highlight w:val="none"/>
              </w:rPr>
            </w:pPr>
            <w:r>
              <w:rPr>
                <w:rFonts w:hint="eastAsia" w:ascii="宋体" w:hAnsi="宋体" w:cs="宋体"/>
                <w:b/>
                <w:bCs/>
                <w:color w:val="auto"/>
                <w:kern w:val="0"/>
                <w:szCs w:val="21"/>
                <w:highlight w:val="none"/>
              </w:rPr>
              <w:t>包最高限价（元）</w:t>
            </w:r>
          </w:p>
        </w:tc>
      </w:tr>
      <w:tr w14:paraId="2316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251C0D8">
            <w:pPr>
              <w:widowControl/>
              <w:jc w:val="center"/>
              <w:rPr>
                <w:rFonts w:ascii="宋体" w:hAnsi="宋体" w:cs="宋体"/>
                <w:color w:val="auto"/>
                <w:szCs w:val="21"/>
                <w:highlight w:val="none"/>
              </w:rPr>
            </w:pPr>
            <w:r>
              <w:rPr>
                <w:rFonts w:hint="eastAsia" w:ascii="宋体" w:hAnsi="宋体" w:cs="宋体"/>
                <w:color w:val="auto"/>
                <w:szCs w:val="21"/>
                <w:highlight w:val="none"/>
              </w:rPr>
              <w:t>1</w:t>
            </w:r>
          </w:p>
        </w:tc>
        <w:tc>
          <w:tcPr>
            <w:tcW w:w="1810" w:type="dxa"/>
            <w:vAlign w:val="center"/>
          </w:tcPr>
          <w:p w14:paraId="4A4EFEFD">
            <w:pPr>
              <w:widowControl/>
              <w:jc w:val="center"/>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焦公资采购F2025－</w:t>
            </w:r>
            <w:r>
              <w:rPr>
                <w:rFonts w:hint="eastAsia" w:ascii="宋体" w:hAnsi="宋体" w:eastAsia="宋体" w:cs="宋体"/>
                <w:color w:val="auto"/>
                <w:szCs w:val="21"/>
                <w:highlight w:val="none"/>
                <w:lang w:val="en-US" w:eastAsia="zh-CN"/>
              </w:rPr>
              <w:t>209</w:t>
            </w:r>
            <w:r>
              <w:rPr>
                <w:rFonts w:hint="default" w:ascii="宋体" w:hAnsi="宋体" w:eastAsia="宋体" w:cs="宋体"/>
                <w:color w:val="auto"/>
                <w:szCs w:val="21"/>
                <w:highlight w:val="none"/>
                <w:lang w:val="en-US" w:eastAsia="zh-CN"/>
              </w:rPr>
              <w:t>-1</w:t>
            </w:r>
          </w:p>
        </w:tc>
        <w:tc>
          <w:tcPr>
            <w:tcW w:w="2779" w:type="dxa"/>
            <w:vAlign w:val="center"/>
          </w:tcPr>
          <w:p w14:paraId="2BAE2325">
            <w:pPr>
              <w:widowControl/>
              <w:jc w:val="center"/>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lang w:eastAsia="zh-CN"/>
              </w:rPr>
              <w:t>焦作市中站区机关事务中心视频会议系统升级改造项目</w:t>
            </w:r>
          </w:p>
        </w:tc>
        <w:tc>
          <w:tcPr>
            <w:tcW w:w="1674" w:type="dxa"/>
            <w:vAlign w:val="center"/>
          </w:tcPr>
          <w:p w14:paraId="3A5A808E">
            <w:pPr>
              <w:widowControl/>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400,000.00</w:t>
            </w:r>
          </w:p>
        </w:tc>
        <w:tc>
          <w:tcPr>
            <w:tcW w:w="1688" w:type="dxa"/>
            <w:vAlign w:val="center"/>
          </w:tcPr>
          <w:p w14:paraId="0D3E649F">
            <w:pPr>
              <w:widowControl/>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w:t>
            </w:r>
          </w:p>
        </w:tc>
      </w:tr>
    </w:tbl>
    <w:p w14:paraId="5C3606AA">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color w:val="auto"/>
          <w:sz w:val="28"/>
          <w:szCs w:val="28"/>
          <w:highlight w:val="none"/>
        </w:rPr>
        <w:t>5.采购需求：（包括但不限于标的的名称、数量、简要技术需求或服务要求等）高清主会议系统、定制操作系统、音频系统（调音系统、音频处理系统、会议话筒处理系统、智能混音系统、电源系统、监听音响系统）、显示控制系统、弱电信息化集成等</w:t>
      </w:r>
      <w:r>
        <w:rPr>
          <w:rFonts w:hint="eastAsia" w:ascii="仿宋_GB2312" w:hAnsi="仿宋_GB2312" w:eastAsia="仿宋_GB2312" w:cs="仿宋_GB2312"/>
          <w:color w:val="auto"/>
          <w:sz w:val="28"/>
          <w:szCs w:val="28"/>
          <w:highlight w:val="none"/>
          <w:lang w:val="en-US" w:eastAsia="zh-CN"/>
        </w:rPr>
        <w:t>升级改造服务</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 w:val="0"/>
          <w:bCs w:val="0"/>
          <w:color w:val="auto"/>
          <w:sz w:val="28"/>
          <w:szCs w:val="28"/>
          <w:highlight w:val="none"/>
          <w:lang w:val="en-US" w:eastAsia="zh-CN"/>
        </w:rPr>
        <w:t>（详见单一来源文件第三部分）</w:t>
      </w:r>
    </w:p>
    <w:p w14:paraId="1530F1D1">
      <w:pPr>
        <w:numPr>
          <w:ilvl w:val="0"/>
          <w:numId w:val="0"/>
        </w:numPr>
        <w:spacing w:line="560" w:lineRule="exact"/>
        <w:ind w:firstLine="560" w:firstLineChars="20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6.合同履行期限：签订合同后15日到货安装完成 。</w:t>
      </w:r>
    </w:p>
    <w:p w14:paraId="4DF63DB7">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7.本项目是否接受联合体投标：否。</w:t>
      </w:r>
    </w:p>
    <w:p w14:paraId="7B3722BA">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8.是否接受进口产品：否。</w:t>
      </w:r>
    </w:p>
    <w:p w14:paraId="6044FD29">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二、申请人的资格要求</w:t>
      </w:r>
    </w:p>
    <w:p w14:paraId="54D17449">
      <w:pPr>
        <w:keepNext w:val="0"/>
        <w:keepLines w:val="0"/>
        <w:pageBreakBefore w:val="0"/>
        <w:tabs>
          <w:tab w:val="left" w:pos="6960"/>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1.满足《中华人民共和国政府采购法》第二十二条规定；</w:t>
      </w:r>
    </w:p>
    <w:p w14:paraId="7262E4BC">
      <w:pPr>
        <w:pStyle w:val="11"/>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eastAsia="仿宋"/>
          <w:color w:val="auto"/>
          <w:highlight w:val="none"/>
          <w:lang w:val="en-US" w:eastAsia="zh-CN"/>
        </w:rPr>
      </w:pPr>
      <w:r>
        <w:rPr>
          <w:rFonts w:hint="eastAsia" w:ascii="仿宋" w:hAnsi="仿宋" w:eastAsia="仿宋" w:cs="仿宋"/>
          <w:color w:val="auto"/>
          <w:sz w:val="28"/>
          <w:szCs w:val="28"/>
          <w:highlight w:val="none"/>
        </w:rPr>
        <w:t>2.落实政府采购政策满足的资格要求：</w:t>
      </w:r>
      <w:r>
        <w:rPr>
          <w:rFonts w:hint="eastAsia" w:ascii="仿宋" w:hAnsi="仿宋" w:eastAsia="仿宋" w:cs="仿宋"/>
          <w:color w:val="auto"/>
          <w:sz w:val="28"/>
          <w:szCs w:val="28"/>
          <w:highlight w:val="none"/>
          <w:lang w:val="en-US" w:eastAsia="zh-CN"/>
        </w:rPr>
        <w:t>/；</w:t>
      </w:r>
    </w:p>
    <w:p w14:paraId="1BC5CE0D">
      <w:pPr>
        <w:keepNext w:val="0"/>
        <w:keepLines w:val="0"/>
        <w:pageBreakBefore w:val="0"/>
        <w:tabs>
          <w:tab w:val="left" w:pos="6960"/>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3.本项目的特定资格要求:</w:t>
      </w:r>
    </w:p>
    <w:p w14:paraId="7B22F20E">
      <w:pPr>
        <w:keepNext w:val="0"/>
        <w:keepLines w:val="0"/>
        <w:pageBreakBefore w:val="0"/>
        <w:tabs>
          <w:tab w:val="left" w:pos="6960"/>
        </w:tabs>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3.1供应商行贿犯罪档案记录（</w:t>
      </w:r>
      <w:r>
        <w:rPr>
          <w:rFonts w:hint="eastAsia" w:ascii="仿宋" w:hAnsi="仿宋" w:eastAsia="仿宋" w:cs="仿宋"/>
          <w:color w:val="auto"/>
          <w:sz w:val="28"/>
          <w:szCs w:val="28"/>
          <w:highlight w:val="none"/>
          <w:lang w:val="en-US" w:eastAsia="zh-CN"/>
        </w:rPr>
        <w:t>协商</w:t>
      </w:r>
      <w:r>
        <w:rPr>
          <w:rFonts w:hint="eastAsia" w:ascii="仿宋" w:hAnsi="仿宋" w:eastAsia="仿宋" w:cs="仿宋"/>
          <w:color w:val="auto"/>
          <w:sz w:val="28"/>
          <w:szCs w:val="28"/>
          <w:highlight w:val="none"/>
        </w:rPr>
        <w:t>会当日中国裁判文书网的信息）；</w:t>
      </w:r>
    </w:p>
    <w:p w14:paraId="00274350">
      <w:pPr>
        <w:keepNext w:val="0"/>
        <w:keepLines w:val="0"/>
        <w:pageBreakBefore w:val="0"/>
        <w:tabs>
          <w:tab w:val="left" w:pos="6960"/>
        </w:tabs>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3.2按照《财政部关于在政府采购活动中查询及使用信用记录有关问题的通知》（财库〔2016〕125号）的要求，根据</w:t>
      </w:r>
      <w:r>
        <w:rPr>
          <w:rFonts w:hint="eastAsia" w:ascii="仿宋" w:hAnsi="仿宋" w:eastAsia="仿宋" w:cs="仿宋"/>
          <w:color w:val="auto"/>
          <w:sz w:val="28"/>
          <w:szCs w:val="28"/>
          <w:highlight w:val="none"/>
          <w:lang w:val="en-US" w:eastAsia="zh-CN"/>
        </w:rPr>
        <w:t>协商</w:t>
      </w:r>
      <w:r>
        <w:rPr>
          <w:rFonts w:hint="eastAsia" w:ascii="仿宋" w:hAnsi="仿宋" w:eastAsia="仿宋" w:cs="仿宋"/>
          <w:color w:val="auto"/>
          <w:sz w:val="28"/>
          <w:szCs w:val="28"/>
          <w:highlight w:val="none"/>
        </w:rPr>
        <w:t>会当日“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w:t>
      </w:r>
    </w:p>
    <w:p w14:paraId="144A75B6">
      <w:pPr>
        <w:keepNext w:val="0"/>
        <w:keepLines w:val="0"/>
        <w:pageBreakBefore w:val="0"/>
        <w:tabs>
          <w:tab w:val="left" w:pos="6960"/>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3.3未被人力资源社会保障主管部门列入拖欠农民工工资失信联合惩戒名单或无因拖欠农民工工资被县级及以上有关行政主管部门限制投标资格且在限制期限内（提供承诺书）。</w:t>
      </w:r>
    </w:p>
    <w:p w14:paraId="0E0B6027">
      <w:pPr>
        <w:keepNext w:val="0"/>
        <w:keepLines w:val="0"/>
        <w:pageBreakBefore w:val="0"/>
        <w:tabs>
          <w:tab w:val="left" w:pos="6960"/>
        </w:tabs>
        <w:kinsoku/>
        <w:wordWrap/>
        <w:overflowPunct/>
        <w:topLinePunct w:val="0"/>
        <w:autoSpaceDE/>
        <w:autoSpaceDN/>
        <w:bidi w:val="0"/>
        <w:adjustRightInd/>
        <w:snapToGrid/>
        <w:spacing w:line="560" w:lineRule="exact"/>
        <w:ind w:firstLine="562" w:firstLineChars="200"/>
        <w:textAlignment w:val="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备注：以上第3.1条和第3.2条由采购代理机构提供查询结果。</w:t>
      </w:r>
    </w:p>
    <w:p w14:paraId="4F707DD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rPr>
        <w:t>、响应性文件接收截止时间：202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0分</w:t>
      </w:r>
    </w:p>
    <w:p w14:paraId="5ACA34F1">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四</w:t>
      </w:r>
      <w:r>
        <w:rPr>
          <w:rFonts w:hint="eastAsia" w:ascii="仿宋_GB2312" w:hAnsi="仿宋_GB2312" w:eastAsia="仿宋_GB2312" w:cs="仿宋_GB2312"/>
          <w:color w:val="auto"/>
          <w:sz w:val="28"/>
          <w:szCs w:val="28"/>
          <w:highlight w:val="none"/>
        </w:rPr>
        <w:t>、响应性文件接收地点：焦作市人民路889号阳光大厦B座焦作市公共资源交易中心</w:t>
      </w:r>
      <w:r>
        <w:rPr>
          <w:rFonts w:hint="eastAsia" w:ascii="仿宋_GB2312" w:hAnsi="仿宋_GB2312" w:eastAsia="仿宋_GB2312" w:cs="仿宋_GB2312"/>
          <w:color w:val="auto"/>
          <w:sz w:val="28"/>
          <w:szCs w:val="28"/>
          <w:highlight w:val="none"/>
          <w:lang w:val="en-US" w:eastAsia="zh-CN"/>
        </w:rPr>
        <w:t>评标4</w:t>
      </w:r>
      <w:r>
        <w:rPr>
          <w:rFonts w:hint="eastAsia" w:ascii="仿宋_GB2312" w:hAnsi="仿宋_GB2312" w:eastAsia="仿宋_GB2312" w:cs="仿宋_GB2312"/>
          <w:color w:val="auto"/>
          <w:sz w:val="28"/>
          <w:szCs w:val="28"/>
          <w:highlight w:val="none"/>
        </w:rPr>
        <w:t>室。</w:t>
      </w:r>
    </w:p>
    <w:p w14:paraId="1451CC2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、评审时间：202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0分</w:t>
      </w:r>
    </w:p>
    <w:p w14:paraId="6D6213C1">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六</w:t>
      </w:r>
      <w:r>
        <w:rPr>
          <w:rFonts w:hint="eastAsia" w:ascii="仿宋_GB2312" w:hAnsi="仿宋_GB2312" w:eastAsia="仿宋_GB2312" w:cs="仿宋_GB2312"/>
          <w:color w:val="auto"/>
          <w:sz w:val="28"/>
          <w:szCs w:val="28"/>
          <w:highlight w:val="none"/>
        </w:rPr>
        <w:t>、评审地点：焦作市人民路889号阳光大厦B座焦作市公共资源交易中心</w:t>
      </w:r>
      <w:r>
        <w:rPr>
          <w:rFonts w:hint="eastAsia" w:ascii="仿宋_GB2312" w:hAnsi="仿宋_GB2312" w:eastAsia="仿宋_GB2312" w:cs="仿宋_GB2312"/>
          <w:color w:val="auto"/>
          <w:sz w:val="28"/>
          <w:szCs w:val="28"/>
          <w:highlight w:val="none"/>
          <w:lang w:val="en-US" w:eastAsia="zh-CN"/>
        </w:rPr>
        <w:t>评标4</w:t>
      </w:r>
      <w:r>
        <w:rPr>
          <w:rFonts w:hint="eastAsia" w:ascii="仿宋_GB2312" w:hAnsi="仿宋_GB2312" w:eastAsia="仿宋_GB2312" w:cs="仿宋_GB2312"/>
          <w:color w:val="auto"/>
          <w:sz w:val="28"/>
          <w:szCs w:val="28"/>
          <w:highlight w:val="none"/>
        </w:rPr>
        <w:t>室。</w:t>
      </w:r>
    </w:p>
    <w:p w14:paraId="1E601FD9">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kern w:val="0"/>
          <w:sz w:val="28"/>
          <w:szCs w:val="28"/>
          <w:highlight w:val="none"/>
          <w:lang w:val="zh-CN"/>
        </w:rPr>
        <w:t>联系方式</w:t>
      </w:r>
    </w:p>
    <w:p w14:paraId="788C41C7">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color w:val="auto"/>
          <w:kern w:val="0"/>
          <w:sz w:val="28"/>
          <w:szCs w:val="28"/>
          <w:highlight w:val="none"/>
          <w:lang w:val="zh-CN"/>
        </w:rPr>
        <w:t>1</w:t>
      </w:r>
      <w:r>
        <w:rPr>
          <w:rFonts w:hint="eastAsia" w:ascii="仿宋_GB2312" w:hAnsi="仿宋_GB2312" w:eastAsia="仿宋_GB2312" w:cs="仿宋_GB2312"/>
          <w:color w:val="auto"/>
          <w:kern w:val="0"/>
          <w:sz w:val="28"/>
          <w:szCs w:val="28"/>
          <w:highlight w:val="none"/>
          <w:lang w:val="en-US" w:eastAsia="zh-CN"/>
        </w:rPr>
        <w:t>.</w:t>
      </w:r>
      <w:r>
        <w:rPr>
          <w:rFonts w:hint="eastAsia" w:ascii="仿宋_GB2312" w:hAnsi="仿宋_GB2312" w:eastAsia="仿宋_GB2312" w:cs="仿宋_GB2312"/>
          <w:color w:val="auto"/>
          <w:kern w:val="0"/>
          <w:sz w:val="28"/>
          <w:szCs w:val="28"/>
          <w:highlight w:val="none"/>
          <w:lang w:val="zh-CN"/>
        </w:rPr>
        <w:t>采购人：焦作市中站区机关事务中心</w:t>
      </w:r>
    </w:p>
    <w:p w14:paraId="1374B30C">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color w:val="auto"/>
          <w:kern w:val="0"/>
          <w:sz w:val="28"/>
          <w:szCs w:val="28"/>
          <w:highlight w:val="none"/>
          <w:lang w:val="zh-CN"/>
        </w:rPr>
        <w:t>地址：焦作市解放西路中站段5号</w:t>
      </w:r>
    </w:p>
    <w:p w14:paraId="560A742C">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zh-CN"/>
        </w:rPr>
        <w:t>联系人：王先生</w:t>
      </w:r>
    </w:p>
    <w:p w14:paraId="375DB9CB">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zh-CN"/>
        </w:rPr>
        <w:t>联系方式：13939183858</w:t>
      </w:r>
    </w:p>
    <w:p w14:paraId="0EF63A3C">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color w:val="auto"/>
          <w:kern w:val="0"/>
          <w:sz w:val="28"/>
          <w:szCs w:val="28"/>
          <w:highlight w:val="none"/>
          <w:lang w:val="zh-CN"/>
        </w:rPr>
        <w:t>2.采购代理机构信息</w:t>
      </w:r>
    </w:p>
    <w:p w14:paraId="5C78771D">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color w:val="auto"/>
          <w:kern w:val="0"/>
          <w:sz w:val="28"/>
          <w:szCs w:val="28"/>
          <w:highlight w:val="none"/>
          <w:lang w:val="zh-CN"/>
        </w:rPr>
        <w:t>名称：焦作市公共资源项目服务有限责任公司</w:t>
      </w:r>
    </w:p>
    <w:p w14:paraId="0BC79FF7">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color w:val="auto"/>
          <w:kern w:val="0"/>
          <w:sz w:val="28"/>
          <w:szCs w:val="28"/>
          <w:highlight w:val="none"/>
          <w:lang w:val="zh-CN"/>
        </w:rPr>
        <w:t>地址：焦作市人民路889号阳光大厦B座</w:t>
      </w:r>
    </w:p>
    <w:p w14:paraId="793A0C79">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0"/>
          <w:sz w:val="28"/>
          <w:szCs w:val="28"/>
          <w:highlight w:val="none"/>
          <w:lang w:val="zh-CN" w:eastAsia="zh-CN"/>
        </w:rPr>
      </w:pPr>
      <w:r>
        <w:rPr>
          <w:rFonts w:hint="eastAsia" w:ascii="仿宋_GB2312" w:hAnsi="仿宋_GB2312" w:eastAsia="仿宋_GB2312" w:cs="仿宋_GB2312"/>
          <w:color w:val="auto"/>
          <w:kern w:val="0"/>
          <w:sz w:val="28"/>
          <w:szCs w:val="28"/>
          <w:highlight w:val="none"/>
          <w:lang w:val="zh-CN"/>
        </w:rPr>
        <w:t>联系人：</w:t>
      </w:r>
      <w:r>
        <w:rPr>
          <w:rFonts w:hint="eastAsia" w:ascii="仿宋_GB2312" w:hAnsi="仿宋_GB2312" w:eastAsia="仿宋_GB2312" w:cs="仿宋_GB2312"/>
          <w:color w:val="auto"/>
          <w:kern w:val="0"/>
          <w:sz w:val="28"/>
          <w:szCs w:val="28"/>
          <w:highlight w:val="none"/>
          <w:lang w:val="en-US" w:eastAsia="zh-CN"/>
        </w:rPr>
        <w:t>许先生</w:t>
      </w:r>
    </w:p>
    <w:p w14:paraId="2276961A">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zh-CN"/>
        </w:rPr>
        <w:t>联系方式：15838989</w:t>
      </w:r>
      <w:r>
        <w:rPr>
          <w:rFonts w:hint="eastAsia" w:ascii="仿宋_GB2312" w:hAnsi="仿宋_GB2312" w:eastAsia="仿宋_GB2312" w:cs="仿宋_GB2312"/>
          <w:color w:val="auto"/>
          <w:kern w:val="0"/>
          <w:sz w:val="28"/>
          <w:szCs w:val="28"/>
          <w:highlight w:val="none"/>
          <w:lang w:val="en-US" w:eastAsia="zh-CN"/>
        </w:rPr>
        <w:t>602</w:t>
      </w:r>
    </w:p>
    <w:p w14:paraId="582405A9">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color w:val="auto"/>
          <w:kern w:val="0"/>
          <w:sz w:val="28"/>
          <w:szCs w:val="28"/>
          <w:highlight w:val="none"/>
          <w:lang w:val="zh-CN"/>
        </w:rPr>
        <w:t>3.项目联系方式</w:t>
      </w:r>
    </w:p>
    <w:p w14:paraId="09891B1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color w:val="auto"/>
          <w:kern w:val="0"/>
          <w:sz w:val="28"/>
          <w:szCs w:val="28"/>
          <w:highlight w:val="none"/>
          <w:lang w:val="zh-CN"/>
        </w:rPr>
        <w:t>项目联系人：</w:t>
      </w:r>
      <w:r>
        <w:rPr>
          <w:rFonts w:hint="eastAsia" w:ascii="仿宋_GB2312" w:hAnsi="仿宋_GB2312" w:eastAsia="仿宋_GB2312" w:cs="仿宋_GB2312"/>
          <w:color w:val="auto"/>
          <w:kern w:val="0"/>
          <w:sz w:val="28"/>
          <w:szCs w:val="28"/>
          <w:highlight w:val="none"/>
          <w:lang w:val="en-US" w:eastAsia="zh-CN"/>
        </w:rPr>
        <w:t>王先生</w:t>
      </w:r>
      <w:r>
        <w:rPr>
          <w:rFonts w:hint="eastAsia" w:ascii="仿宋_GB2312" w:hAnsi="仿宋_GB2312" w:eastAsia="仿宋_GB2312" w:cs="仿宋_GB2312"/>
          <w:color w:val="auto"/>
          <w:kern w:val="0"/>
          <w:sz w:val="28"/>
          <w:szCs w:val="28"/>
          <w:highlight w:val="none"/>
          <w:lang w:val="zh-CN"/>
        </w:rPr>
        <w:t xml:space="preserve">  </w:t>
      </w:r>
      <w:r>
        <w:rPr>
          <w:rFonts w:hint="eastAsia" w:ascii="仿宋_GB2312" w:hAnsi="仿宋_GB2312" w:eastAsia="仿宋_GB2312" w:cs="仿宋_GB2312"/>
          <w:color w:val="auto"/>
          <w:kern w:val="0"/>
          <w:sz w:val="28"/>
          <w:szCs w:val="28"/>
          <w:highlight w:val="none"/>
          <w:lang w:val="zh-CN" w:eastAsia="zh-CN"/>
        </w:rPr>
        <w:t xml:space="preserve">    </w:t>
      </w:r>
      <w:r>
        <w:rPr>
          <w:rFonts w:hint="eastAsia" w:ascii="仿宋_GB2312" w:hAnsi="仿宋_GB2312" w:eastAsia="仿宋_GB2312" w:cs="仿宋_GB2312"/>
          <w:color w:val="auto"/>
          <w:kern w:val="0"/>
          <w:sz w:val="28"/>
          <w:szCs w:val="28"/>
          <w:highlight w:val="none"/>
          <w:lang w:val="en-US" w:eastAsia="zh-CN"/>
        </w:rPr>
        <w:t>许先生</w:t>
      </w:r>
      <w:r>
        <w:rPr>
          <w:rFonts w:hint="eastAsia" w:ascii="仿宋_GB2312" w:hAnsi="仿宋_GB2312" w:eastAsia="仿宋_GB2312" w:cs="仿宋_GB2312"/>
          <w:color w:val="auto"/>
          <w:kern w:val="0"/>
          <w:sz w:val="28"/>
          <w:szCs w:val="28"/>
          <w:highlight w:val="none"/>
          <w:lang w:val="zh-CN"/>
        </w:rPr>
        <w:t xml:space="preserve">     </w:t>
      </w:r>
    </w:p>
    <w:p w14:paraId="01687923">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color w:val="auto"/>
          <w:kern w:val="0"/>
          <w:sz w:val="28"/>
          <w:szCs w:val="28"/>
          <w:highlight w:val="none"/>
          <w:lang w:val="zh-CN"/>
        </w:rPr>
        <w:t>电话：</w:t>
      </w:r>
      <w:r>
        <w:rPr>
          <w:rFonts w:hint="eastAsia" w:ascii="仿宋_GB2312" w:hAnsi="仿宋_GB2312" w:eastAsia="仿宋_GB2312" w:cs="仿宋_GB2312"/>
          <w:color w:val="auto"/>
          <w:kern w:val="0"/>
          <w:sz w:val="28"/>
          <w:szCs w:val="28"/>
          <w:highlight w:val="none"/>
          <w:lang w:val="en-US" w:eastAsia="zh-CN"/>
        </w:rPr>
        <w:t>13939183858</w:t>
      </w:r>
      <w:r>
        <w:rPr>
          <w:rFonts w:hint="eastAsia" w:ascii="仿宋_GB2312" w:hAnsi="仿宋_GB2312" w:eastAsia="仿宋_GB2312" w:cs="仿宋_GB2312"/>
          <w:color w:val="auto"/>
          <w:kern w:val="0"/>
          <w:sz w:val="28"/>
          <w:szCs w:val="28"/>
          <w:highlight w:val="none"/>
          <w:lang w:val="zh-CN"/>
        </w:rPr>
        <w:t xml:space="preserve">    15838989</w:t>
      </w:r>
      <w:r>
        <w:rPr>
          <w:rFonts w:hint="eastAsia" w:ascii="仿宋_GB2312" w:hAnsi="仿宋_GB2312" w:eastAsia="仿宋_GB2312" w:cs="仿宋_GB2312"/>
          <w:color w:val="auto"/>
          <w:kern w:val="0"/>
          <w:sz w:val="28"/>
          <w:szCs w:val="28"/>
          <w:highlight w:val="none"/>
          <w:lang w:val="en-US" w:eastAsia="zh-CN"/>
        </w:rPr>
        <w:t>602</w:t>
      </w:r>
    </w:p>
    <w:p w14:paraId="75257899">
      <w:pPr>
        <w:keepNext w:val="0"/>
        <w:keepLines w:val="0"/>
        <w:pageBreakBefore w:val="0"/>
        <w:kinsoku/>
        <w:wordWrap/>
        <w:overflowPunct/>
        <w:topLinePunct w:val="0"/>
        <w:autoSpaceDE/>
        <w:autoSpaceDN/>
        <w:bidi w:val="0"/>
        <w:adjustRightInd/>
        <w:snapToGrid/>
        <w:spacing w:line="560" w:lineRule="exact"/>
        <w:ind w:firstLine="1120" w:firstLineChars="400"/>
        <w:textAlignment w:val="auto"/>
        <w:rPr>
          <w:rFonts w:ascii="仿宋_GB2312" w:hAnsi="仿宋_GB2312" w:eastAsia="仿宋_GB2312" w:cs="仿宋_GB2312"/>
          <w:color w:val="auto"/>
          <w:sz w:val="28"/>
          <w:szCs w:val="28"/>
          <w:highlight w:val="none"/>
        </w:rPr>
      </w:pPr>
    </w:p>
    <w:p w14:paraId="5C2175C3">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_GB2312" w:eastAsia="仿宋_GB2312" w:cs="仿宋_GB2312"/>
          <w:color w:val="auto"/>
          <w:sz w:val="28"/>
          <w:szCs w:val="28"/>
          <w:highlight w:val="none"/>
        </w:rPr>
      </w:pPr>
    </w:p>
    <w:p w14:paraId="6565D1AF">
      <w:pPr>
        <w:keepNext w:val="0"/>
        <w:keepLines w:val="0"/>
        <w:pageBreakBefore w:val="0"/>
        <w:kinsoku/>
        <w:wordWrap/>
        <w:overflowPunct/>
        <w:topLinePunct w:val="0"/>
        <w:autoSpaceDE/>
        <w:autoSpaceDN/>
        <w:bidi w:val="0"/>
        <w:adjustRightInd/>
        <w:snapToGrid/>
        <w:spacing w:line="560" w:lineRule="exact"/>
        <w:jc w:val="righ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焦作市公共资源项目服务有限责任公司</w:t>
      </w:r>
    </w:p>
    <w:p w14:paraId="66D3FD31">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202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28</w:t>
      </w:r>
      <w:r>
        <w:rPr>
          <w:rFonts w:hint="eastAsia" w:ascii="仿宋_GB2312" w:hAnsi="仿宋_GB2312" w:eastAsia="仿宋_GB2312" w:cs="仿宋_GB2312"/>
          <w:color w:val="auto"/>
          <w:sz w:val="28"/>
          <w:szCs w:val="28"/>
          <w:highlight w:val="none"/>
        </w:rPr>
        <w:t>日</w:t>
      </w:r>
    </w:p>
    <w:p w14:paraId="2B148D23">
      <w:pPr>
        <w:widowControl/>
        <w:jc w:val="center"/>
        <w:rPr>
          <w:rFonts w:hint="eastAsia" w:asciiTheme="minorEastAsia" w:hAnsiTheme="minorEastAsia" w:cstheme="minorEastAsia"/>
          <w:b/>
          <w:bCs/>
          <w:color w:val="auto"/>
          <w:sz w:val="32"/>
          <w:szCs w:val="32"/>
          <w:highlight w:val="none"/>
        </w:rPr>
      </w:pPr>
    </w:p>
    <w:p w14:paraId="7CAFC19A">
      <w:pPr>
        <w:widowControl/>
        <w:jc w:val="center"/>
        <w:rPr>
          <w:rFonts w:hint="eastAsia" w:asciiTheme="minorEastAsia" w:hAnsiTheme="minorEastAsia" w:cstheme="minorEastAsia"/>
          <w:b/>
          <w:bCs/>
          <w:color w:val="auto"/>
          <w:sz w:val="32"/>
          <w:szCs w:val="32"/>
          <w:highlight w:val="none"/>
        </w:rPr>
      </w:pPr>
    </w:p>
    <w:p w14:paraId="7ECFEE83">
      <w:pPr>
        <w:widowControl/>
        <w:jc w:val="center"/>
        <w:rPr>
          <w:rFonts w:hint="eastAsia" w:asciiTheme="minorEastAsia" w:hAnsiTheme="minorEastAsia" w:cstheme="minorEastAsia"/>
          <w:b/>
          <w:bCs/>
          <w:color w:val="auto"/>
          <w:sz w:val="32"/>
          <w:szCs w:val="32"/>
          <w:highlight w:val="none"/>
        </w:rPr>
      </w:pPr>
    </w:p>
    <w:p w14:paraId="1D9E3220">
      <w:pPr>
        <w:widowControl/>
        <w:jc w:val="center"/>
        <w:rPr>
          <w:rFonts w:hint="eastAsia" w:asciiTheme="minorEastAsia" w:hAnsiTheme="minorEastAsia" w:cstheme="minorEastAsia"/>
          <w:b/>
          <w:bCs/>
          <w:color w:val="auto"/>
          <w:sz w:val="32"/>
          <w:szCs w:val="32"/>
          <w:highlight w:val="none"/>
        </w:rPr>
      </w:pPr>
    </w:p>
    <w:p w14:paraId="7062A72E">
      <w:pPr>
        <w:widowControl/>
        <w:jc w:val="center"/>
        <w:rPr>
          <w:rFonts w:hint="eastAsia" w:asciiTheme="minorEastAsia" w:hAnsiTheme="minorEastAsia" w:cstheme="minorEastAsia"/>
          <w:b/>
          <w:bCs/>
          <w:color w:val="auto"/>
          <w:sz w:val="32"/>
          <w:szCs w:val="32"/>
          <w:highlight w:val="none"/>
        </w:rPr>
      </w:pPr>
    </w:p>
    <w:p w14:paraId="0E0F0794">
      <w:pPr>
        <w:widowControl/>
        <w:jc w:val="center"/>
        <w:rPr>
          <w:rFonts w:hint="eastAsia" w:asciiTheme="minorEastAsia" w:hAnsiTheme="minorEastAsia" w:cstheme="minorEastAsia"/>
          <w:b/>
          <w:bCs/>
          <w:color w:val="auto"/>
          <w:sz w:val="32"/>
          <w:szCs w:val="32"/>
          <w:highlight w:val="none"/>
        </w:rPr>
      </w:pPr>
    </w:p>
    <w:p w14:paraId="13A5253B">
      <w:pPr>
        <w:widowControl/>
        <w:jc w:val="center"/>
        <w:rPr>
          <w:rFonts w:hint="eastAsia" w:asciiTheme="minorEastAsia" w:hAnsiTheme="minorEastAsia" w:cstheme="minorEastAsia"/>
          <w:b/>
          <w:bCs/>
          <w:color w:val="auto"/>
          <w:sz w:val="32"/>
          <w:szCs w:val="32"/>
          <w:highlight w:val="none"/>
        </w:rPr>
      </w:pPr>
    </w:p>
    <w:p w14:paraId="0FBC8C4C">
      <w:pPr>
        <w:widowControl/>
        <w:jc w:val="both"/>
        <w:rPr>
          <w:rFonts w:hint="eastAsia" w:asciiTheme="minorEastAsia" w:hAnsiTheme="minorEastAsia" w:eastAsiaTheme="minorEastAsia" w:cstheme="minorEastAsia"/>
          <w:b/>
          <w:bCs/>
          <w:color w:val="auto"/>
          <w:sz w:val="32"/>
          <w:szCs w:val="32"/>
          <w:highlight w:val="none"/>
          <w:lang w:eastAsia="zh-CN"/>
        </w:rPr>
      </w:pPr>
    </w:p>
    <w:p w14:paraId="2AF6BA88">
      <w:pPr>
        <w:widowControl/>
        <w:jc w:val="center"/>
        <w:rPr>
          <w:rFonts w:asciiTheme="minorEastAsia" w:hAnsiTheme="minorEastAsia" w:cstheme="minorEastAsia"/>
          <w:color w:val="auto"/>
          <w:sz w:val="32"/>
          <w:szCs w:val="32"/>
          <w:highlight w:val="none"/>
        </w:rPr>
      </w:pPr>
      <w:r>
        <w:rPr>
          <w:rFonts w:hint="eastAsia" w:asciiTheme="minorEastAsia" w:hAnsiTheme="minorEastAsia" w:cstheme="minorEastAsia"/>
          <w:b/>
          <w:bCs/>
          <w:color w:val="auto"/>
          <w:sz w:val="32"/>
          <w:szCs w:val="32"/>
          <w:highlight w:val="none"/>
        </w:rPr>
        <w:t>第二部分    单一来源采购须知</w:t>
      </w:r>
    </w:p>
    <w:p w14:paraId="4970CC9E">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一、时间安排</w:t>
      </w:r>
    </w:p>
    <w:p w14:paraId="5CA421DB">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在单一来源采购文件规定的响应性文件递交截止时间后，采购代理机构组织采购小组与供应商就采购项目的服务和价格等进行商谈。</w:t>
      </w:r>
    </w:p>
    <w:p w14:paraId="2A8AF8E9">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二、响应性文件组成</w:t>
      </w:r>
    </w:p>
    <w:p w14:paraId="2403CFCA">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响应性文件至少应包括以下部分但不限于：</w:t>
      </w:r>
    </w:p>
    <w:p w14:paraId="0A5AC7B2">
      <w:pPr>
        <w:spacing w:line="56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焦作市政府采购供应商资格信用承诺函</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附件1）</w:t>
      </w:r>
      <w:r>
        <w:rPr>
          <w:rFonts w:hint="eastAsia" w:ascii="仿宋_GB2312" w:hAnsi="仿宋_GB2312" w:eastAsia="仿宋_GB2312" w:cs="仿宋_GB2312"/>
          <w:color w:val="auto"/>
          <w:sz w:val="28"/>
          <w:szCs w:val="28"/>
          <w:highlight w:val="none"/>
          <w:lang w:eastAsia="zh-CN"/>
        </w:rPr>
        <w:t>；</w:t>
      </w:r>
    </w:p>
    <w:p w14:paraId="32ABE950">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2.承诺书（附件6）；</w:t>
      </w:r>
    </w:p>
    <w:p w14:paraId="79EEDF71">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法定代表人身份证明书或授权委托书</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附件2）</w:t>
      </w:r>
      <w:r>
        <w:rPr>
          <w:rFonts w:hint="eastAsia" w:ascii="仿宋_GB2312" w:hAnsi="仿宋_GB2312" w:eastAsia="仿宋_GB2312" w:cs="仿宋_GB2312"/>
          <w:color w:val="auto"/>
          <w:sz w:val="28"/>
          <w:szCs w:val="28"/>
          <w:highlight w:val="none"/>
        </w:rPr>
        <w:t>；</w:t>
      </w:r>
    </w:p>
    <w:p w14:paraId="18A2394C">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报价一览表</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附件3）</w:t>
      </w:r>
      <w:r>
        <w:rPr>
          <w:rFonts w:hint="eastAsia" w:ascii="仿宋_GB2312" w:hAnsi="仿宋_GB2312" w:eastAsia="仿宋_GB2312" w:cs="仿宋_GB2312"/>
          <w:color w:val="auto"/>
          <w:sz w:val="28"/>
          <w:szCs w:val="28"/>
          <w:highlight w:val="none"/>
        </w:rPr>
        <w:t>；</w:t>
      </w:r>
    </w:p>
    <w:p w14:paraId="452A21D6">
      <w:pPr>
        <w:spacing w:line="560" w:lineRule="exact"/>
        <w:ind w:firstLine="560" w:firstLineChars="200"/>
        <w:rPr>
          <w:rFonts w:hint="default"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5.报价明细表</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附件4）</w:t>
      </w:r>
      <w:r>
        <w:rPr>
          <w:rFonts w:hint="eastAsia" w:ascii="仿宋_GB2312" w:hAnsi="仿宋_GB2312" w:eastAsia="仿宋_GB2312" w:cs="仿宋_GB2312"/>
          <w:color w:val="auto"/>
          <w:sz w:val="28"/>
          <w:szCs w:val="28"/>
          <w:highlight w:val="none"/>
        </w:rPr>
        <w:t>；</w:t>
      </w:r>
    </w:p>
    <w:p w14:paraId="5F322C3F">
      <w:pPr>
        <w:spacing w:line="560" w:lineRule="exact"/>
        <w:ind w:firstLine="560" w:firstLineChars="200"/>
        <w:rPr>
          <w:rFonts w:hint="default"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6.反商业贿赂承诺书（附件5）；</w:t>
      </w:r>
    </w:p>
    <w:p w14:paraId="22DC7340">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7.采购需求及商务要求响应表（自行设计）、同类项目合同价格以及相关专利、专有技术等情况说明</w:t>
      </w:r>
      <w:r>
        <w:rPr>
          <w:rFonts w:hint="eastAsia" w:ascii="仿宋_GB2312" w:hAnsi="仿宋_GB2312" w:eastAsia="仿宋_GB2312" w:cs="仿宋_GB2312"/>
          <w:color w:val="auto"/>
          <w:sz w:val="28"/>
          <w:szCs w:val="28"/>
          <w:highlight w:val="none"/>
        </w:rPr>
        <w:t>；</w:t>
      </w:r>
    </w:p>
    <w:p w14:paraId="79612BFD">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企业合同范本</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_GB2312" w:eastAsia="仿宋_GB2312" w:cs="仿宋_GB2312"/>
          <w:color w:val="auto"/>
          <w:sz w:val="28"/>
          <w:szCs w:val="28"/>
          <w:highlight w:val="none"/>
          <w:shd w:val="clear" w:color="auto" w:fill="auto"/>
          <w:lang w:val="en-US" w:eastAsia="zh-CN"/>
        </w:rPr>
        <w:t>格式自拟</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_GB2312" w:eastAsia="仿宋_GB2312" w:cs="仿宋_GB2312"/>
          <w:color w:val="auto"/>
          <w:sz w:val="28"/>
          <w:szCs w:val="28"/>
          <w:highlight w:val="none"/>
        </w:rPr>
        <w:t>；</w:t>
      </w:r>
    </w:p>
    <w:p w14:paraId="3D457E88">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其他需要提供的资料</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_GB2312" w:eastAsia="仿宋_GB2312" w:cs="仿宋_GB2312"/>
          <w:color w:val="auto"/>
          <w:sz w:val="28"/>
          <w:szCs w:val="28"/>
          <w:highlight w:val="none"/>
          <w:shd w:val="clear" w:color="auto" w:fill="auto"/>
          <w:lang w:val="en-US" w:eastAsia="zh-CN"/>
        </w:rPr>
        <w:t>格式自拟</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_GB2312" w:eastAsia="仿宋_GB2312" w:cs="仿宋_GB2312"/>
          <w:color w:val="auto"/>
          <w:sz w:val="28"/>
          <w:szCs w:val="28"/>
          <w:highlight w:val="none"/>
        </w:rPr>
        <w:t>。</w:t>
      </w:r>
    </w:p>
    <w:p w14:paraId="47418241">
      <w:pPr>
        <w:spacing w:line="56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注：（1）根据《焦作市财政局关于实施政府采购信用承诺制度的通知》的规定，供应商在响应时，按照规定提供相关承诺函。</w:t>
      </w:r>
    </w:p>
    <w:p w14:paraId="510593AB">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供应商应当遵循诚实信用原则，不得作虚假承诺。供应商承诺不实的，属于提供虚假材料谋取中标、成交。按照《政府采购法》第七十七条规定，处以采购金额千分之五以上千分之十以下的罚款，列入不良行为记录名单，在一至三年内禁止参加政府采购活动；有违法所得的，并处没收违法所得，情节严重的，吊销营业执照；构成犯罪的，依法追究刑事责任。</w:t>
      </w:r>
    </w:p>
    <w:p w14:paraId="47BEB1D8">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三、供应商的报价</w:t>
      </w:r>
    </w:p>
    <w:p w14:paraId="6CD1D447">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报价包括单一来源采购文件要求的全部服务、配套硬件的价格及相关税费等其他有关的所有费用；</w:t>
      </w:r>
    </w:p>
    <w:p w14:paraId="6312C765">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供应商的投标报价应根据服务范围、配套硬件和市场行情结合本项目实际情况和自身实力，进行报价。报价不得高于采购预算。</w:t>
      </w:r>
    </w:p>
    <w:p w14:paraId="178EB2DE">
      <w:pPr>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四、响应性文件递交</w:t>
      </w:r>
    </w:p>
    <w:p w14:paraId="4B298E3C">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响应性文件应于单一来源采购邀请函规定的响应性文件接收截止时间之前递交至指定的地点；</w:t>
      </w:r>
    </w:p>
    <w:p w14:paraId="4DC7C308">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响应性文件须提供1份正本，</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份副本，并由法定代表人或其授权代表签署并加盖供应商公章。</w:t>
      </w:r>
    </w:p>
    <w:p w14:paraId="76E4F951">
      <w:pPr>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五、单一来源采购程序</w:t>
      </w:r>
    </w:p>
    <w:p w14:paraId="68C6DC4D">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采购小组：采购小组由相关专家（专业人员）组成。</w:t>
      </w:r>
    </w:p>
    <w:p w14:paraId="7621C139">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评审程序：</w:t>
      </w:r>
    </w:p>
    <w:p w14:paraId="1C72D70F">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（1）采购小组审阅供应商所递交的响应性文件；</w:t>
      </w:r>
    </w:p>
    <w:p w14:paraId="4A643101">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（2）采购小组所有成员集中与单一供应商进行洽谈；</w:t>
      </w:r>
    </w:p>
    <w:p w14:paraId="2FE7D04B">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（3）供应商做出最终报价；</w:t>
      </w:r>
    </w:p>
    <w:p w14:paraId="1DE8F705">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（4）采购小组填写单一来源采购协商情况记录表。</w:t>
      </w:r>
    </w:p>
    <w:p w14:paraId="7BEEA9F6">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注意事项：如认为供应商报价或其他要求无法接受，采购小组可以拒绝其报价。</w:t>
      </w:r>
    </w:p>
    <w:p w14:paraId="79C038D0">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六、出现下列情形之一的，采购人或者采购代理机构可终止采购活动，发布项目终止公告并说明原因，重新开展采购活动：</w:t>
      </w:r>
    </w:p>
    <w:p w14:paraId="04793DB7">
      <w:pPr>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（1）因情况变化，不再符合规定的单一来源采购方式适用情形的；</w:t>
      </w:r>
    </w:p>
    <w:p w14:paraId="4DB3CC56">
      <w:pPr>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（2）出现影响采购公正的违法、违规行为的；</w:t>
      </w:r>
    </w:p>
    <w:p w14:paraId="5C04919D">
      <w:pPr>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（3）报价超过采购预算的。</w:t>
      </w:r>
    </w:p>
    <w:p w14:paraId="742DD7C2">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七、成交原则</w:t>
      </w:r>
    </w:p>
    <w:p w14:paraId="2A59D901">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采购人与供应商应当遵循政府采购法规定的原则，在保证采购采购质量和双方商定的基础上进行采购。</w:t>
      </w:r>
    </w:p>
    <w:p w14:paraId="2ECBB6A2">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八、成交通知</w:t>
      </w:r>
    </w:p>
    <w:p w14:paraId="256EF019">
      <w:pPr>
        <w:keepNext w:val="0"/>
        <w:keepLines w:val="0"/>
        <w:pageBreakBefore w:val="0"/>
        <w:widowControl w:val="0"/>
        <w:kinsoku/>
        <w:wordWrap w:val="0"/>
        <w:overflowPunct/>
        <w:topLinePunct/>
        <w:autoSpaceDE/>
        <w:autoSpaceDN/>
        <w:bidi w:val="0"/>
        <w:adjustRightInd/>
        <w:snapToGrid/>
        <w:spacing w:line="560" w:lineRule="exact"/>
        <w:ind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1、采购代理机构在评审结束后，向成交供应商发出成交通知书，成交通知书将作为签订合同的依据，成交结果将在河南省政府采购网(https://zfcg.henan.gov.cn/)、焦作市公共资源交易中心网（http</w:t>
      </w:r>
      <w:r>
        <w:rPr>
          <w:rFonts w:hint="eastAsia" w:ascii="仿宋_GB2312" w:hAnsi="仿宋_GB2312" w:eastAsia="仿宋_GB2312" w:cs="仿宋_GB2312"/>
          <w:color w:val="auto"/>
          <w:sz w:val="28"/>
          <w:szCs w:val="28"/>
          <w:highlight w:val="none"/>
          <w:lang w:val="en-US" w:eastAsia="zh-CN"/>
        </w:rPr>
        <w:t>s</w:t>
      </w:r>
      <w:r>
        <w:rPr>
          <w:rFonts w:hint="eastAsia" w:ascii="仿宋_GB2312" w:hAnsi="仿宋_GB2312" w:eastAsia="仿宋_GB2312" w:cs="仿宋_GB2312"/>
          <w:color w:val="auto"/>
          <w:sz w:val="28"/>
          <w:szCs w:val="28"/>
          <w:highlight w:val="none"/>
        </w:rPr>
        <w:t>://ggzy.jiaozuo.gov.cn/）</w:t>
      </w:r>
      <w:r>
        <w:rPr>
          <w:rFonts w:hint="eastAsia" w:ascii="仿宋_GB2312" w:hAnsi="仿宋_GB2312" w:eastAsia="仿宋_GB2312" w:cs="仿宋_GB2312"/>
          <w:color w:val="auto"/>
          <w:sz w:val="28"/>
          <w:szCs w:val="28"/>
          <w:highlight w:val="none"/>
          <w:lang w:val="en-US" w:eastAsia="zh-CN"/>
        </w:rPr>
        <w:t>上</w:t>
      </w:r>
      <w:r>
        <w:rPr>
          <w:rFonts w:hint="eastAsia" w:ascii="仿宋_GB2312" w:hAnsi="仿宋_GB2312" w:eastAsia="仿宋_GB2312" w:cs="仿宋_GB2312"/>
          <w:color w:val="auto"/>
          <w:sz w:val="28"/>
          <w:szCs w:val="28"/>
          <w:highlight w:val="none"/>
        </w:rPr>
        <w:t>公布。</w:t>
      </w:r>
    </w:p>
    <w:p w14:paraId="63A11B89">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2、成交服务费：</w:t>
      </w:r>
      <w:r>
        <w:rPr>
          <w:rFonts w:hint="eastAsia" w:ascii="仿宋_GB2312" w:hAnsi="仿宋_GB2312" w:eastAsia="仿宋_GB2312" w:cs="仿宋_GB2312"/>
          <w:color w:val="auto"/>
          <w:sz w:val="28"/>
          <w:szCs w:val="28"/>
          <w:highlight w:val="none"/>
          <w:lang w:val="en-US" w:eastAsia="zh-CN"/>
        </w:rPr>
        <w:t>成交供应商</w:t>
      </w:r>
      <w:r>
        <w:rPr>
          <w:rFonts w:hint="eastAsia" w:ascii="仿宋_GB2312" w:eastAsia="仿宋_GB2312"/>
          <w:color w:val="auto"/>
          <w:sz w:val="28"/>
          <w:szCs w:val="28"/>
          <w:highlight w:val="none"/>
        </w:rPr>
        <w:t>在领取</w:t>
      </w:r>
      <w:r>
        <w:rPr>
          <w:rFonts w:hint="eastAsia" w:ascii="仿宋_GB2312" w:eastAsia="仿宋_GB2312"/>
          <w:color w:val="auto"/>
          <w:sz w:val="28"/>
          <w:szCs w:val="28"/>
          <w:highlight w:val="none"/>
          <w:lang w:val="en-US" w:eastAsia="zh-CN"/>
        </w:rPr>
        <w:t>成交</w:t>
      </w:r>
      <w:r>
        <w:rPr>
          <w:rFonts w:hint="eastAsia" w:ascii="仿宋_GB2312" w:eastAsia="仿宋_GB2312"/>
          <w:color w:val="auto"/>
          <w:sz w:val="28"/>
          <w:szCs w:val="28"/>
          <w:highlight w:val="none"/>
        </w:rPr>
        <w:t>通知书前须以刷卡或转账的方式向采购代理机构缴纳采购代理服务费。</w:t>
      </w:r>
      <w:r>
        <w:rPr>
          <w:rFonts w:hint="eastAsia" w:ascii="仿宋_GB2312" w:eastAsia="仿宋_GB2312"/>
          <w:color w:val="auto"/>
          <w:sz w:val="28"/>
          <w:szCs w:val="28"/>
          <w:highlight w:val="none"/>
          <w:lang w:val="en-US" w:eastAsia="zh-CN"/>
        </w:rPr>
        <w:t>收费计算标准：按照成交金额的千分之十七收取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不足3000元按3000元收取</w:t>
      </w:r>
      <w:r>
        <w:rPr>
          <w:rFonts w:hint="eastAsia" w:ascii="仿宋_GB2312" w:eastAsia="仿宋_GB2312"/>
          <w:color w:val="auto"/>
          <w:sz w:val="28"/>
          <w:szCs w:val="28"/>
          <w:highlight w:val="none"/>
        </w:rPr>
        <w:t>。</w:t>
      </w:r>
    </w:p>
    <w:p w14:paraId="3E4279E2">
      <w:pPr>
        <w:spacing w:line="560" w:lineRule="exact"/>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账户名称：焦作市公共资源项目服务有限责任公司</w:t>
      </w:r>
    </w:p>
    <w:p w14:paraId="122FA86F">
      <w:pPr>
        <w:spacing w:line="560" w:lineRule="exact"/>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开户银行：中国建设银行股份有限公司焦作焦西支行</w:t>
      </w:r>
    </w:p>
    <w:p w14:paraId="5343ABEA">
      <w:pPr>
        <w:spacing w:line="560" w:lineRule="exact"/>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账号：4105 0164 6108 0000 0094</w:t>
      </w:r>
    </w:p>
    <w:p w14:paraId="2924945C">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九、签订合同及合同的执行</w:t>
      </w:r>
    </w:p>
    <w:p w14:paraId="3703A896">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1、在约定的时间、地点，采购人与成交供应商根据有关评审结果签订合同。合同签订一式</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份，采购人</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份、供应商</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份、采购代理机构1份；</w:t>
      </w:r>
    </w:p>
    <w:p w14:paraId="138CB40A">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2、单一来源采购文件、响应性文件及协商情况记录等均为签订合同的依据。</w:t>
      </w:r>
    </w:p>
    <w:p w14:paraId="63BD822B">
      <w:pPr>
        <w:widowControl/>
        <w:jc w:val="left"/>
        <w:rPr>
          <w:rFonts w:ascii="宋体" w:hAnsi="宋体" w:eastAsia="宋体" w:cs="宋体"/>
          <w:b/>
          <w:bCs/>
          <w:color w:val="auto"/>
          <w:sz w:val="32"/>
          <w:szCs w:val="32"/>
          <w:highlight w:val="none"/>
        </w:rPr>
      </w:pPr>
      <w:r>
        <w:rPr>
          <w:rFonts w:ascii="宋体" w:hAnsi="宋体" w:eastAsia="宋体" w:cs="宋体"/>
          <w:b/>
          <w:bCs/>
          <w:color w:val="auto"/>
          <w:sz w:val="32"/>
          <w:szCs w:val="32"/>
          <w:highlight w:val="none"/>
        </w:rPr>
        <w:br w:type="page"/>
      </w:r>
    </w:p>
    <w:p w14:paraId="559F25B7">
      <w:pPr>
        <w:numPr>
          <w:ilvl w:val="0"/>
          <w:numId w:val="2"/>
        </w:numPr>
        <w:spacing w:line="560" w:lineRule="exact"/>
        <w:ind w:firstLine="2570" w:firstLineChars="800"/>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 采购需求</w:t>
      </w:r>
    </w:p>
    <w:p w14:paraId="120C14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一、采购内容</w:t>
      </w:r>
    </w:p>
    <w:p w14:paraId="6D0D67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高清主会议系统、定制操作系统、音频系统（调音系统、音频处理系统、会议话筒处理系统、智能混音系统、电源系统、监听音响系统）、显示控制系统、弱电信息化集成等</w:t>
      </w:r>
      <w:r>
        <w:rPr>
          <w:rFonts w:hint="eastAsia" w:ascii="仿宋_GB2312" w:hAnsi="仿宋_GB2312" w:eastAsia="仿宋_GB2312" w:cs="仿宋_GB2312"/>
          <w:color w:val="auto"/>
          <w:sz w:val="28"/>
          <w:szCs w:val="28"/>
          <w:highlight w:val="none"/>
          <w:lang w:val="en-US" w:eastAsia="zh-CN"/>
        </w:rPr>
        <w:t>升级改造服务</w:t>
      </w:r>
      <w:r>
        <w:rPr>
          <w:rFonts w:hint="eastAsia" w:ascii="仿宋_GB2312" w:hAnsi="仿宋_GB2312" w:eastAsia="仿宋_GB2312" w:cs="仿宋_GB2312"/>
          <w:b w:val="0"/>
          <w:bCs w:val="0"/>
          <w:color w:val="auto"/>
          <w:sz w:val="28"/>
          <w:szCs w:val="28"/>
          <w:highlight w:val="none"/>
          <w:lang w:val="en-US" w:eastAsia="zh-CN"/>
        </w:rPr>
        <w:t>。</w:t>
      </w:r>
    </w:p>
    <w:p w14:paraId="732263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rPr>
        <w:t>二、具体要求</w:t>
      </w:r>
    </w:p>
    <w:tbl>
      <w:tblPr>
        <w:tblStyle w:val="18"/>
        <w:tblW w:w="8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3"/>
        <w:gridCol w:w="1851"/>
        <w:gridCol w:w="4888"/>
        <w:gridCol w:w="429"/>
        <w:gridCol w:w="728"/>
      </w:tblGrid>
      <w:tr w14:paraId="3703A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57A9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auto"/>
                <w:sz w:val="20"/>
                <w:szCs w:val="20"/>
                <w:highlight w:val="none"/>
                <w:u w:val="none"/>
              </w:rPr>
            </w:pPr>
            <w:r>
              <w:rPr>
                <w:rFonts w:hint="eastAsia" w:asciiTheme="minorEastAsia" w:hAnsiTheme="minorEastAsia" w:eastAsiaTheme="minorEastAsia" w:cstheme="minorEastAsia"/>
                <w:b/>
                <w:bCs/>
                <w:i w:val="0"/>
                <w:iCs w:val="0"/>
                <w:color w:val="auto"/>
                <w:kern w:val="0"/>
                <w:sz w:val="20"/>
                <w:szCs w:val="20"/>
                <w:highlight w:val="none"/>
                <w:u w:val="none"/>
                <w:lang w:val="en-US" w:eastAsia="zh-CN" w:bidi="ar"/>
              </w:rPr>
              <w:t>序号</w:t>
            </w:r>
          </w:p>
        </w:tc>
        <w:tc>
          <w:tcPr>
            <w:tcW w:w="1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90F6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auto"/>
                <w:sz w:val="20"/>
                <w:szCs w:val="20"/>
                <w:highlight w:val="none"/>
                <w:u w:val="none"/>
              </w:rPr>
            </w:pPr>
            <w:r>
              <w:rPr>
                <w:rFonts w:hint="eastAsia" w:asciiTheme="minorEastAsia" w:hAnsiTheme="minorEastAsia" w:eastAsiaTheme="minorEastAsia" w:cstheme="minorEastAsia"/>
                <w:b/>
                <w:bCs/>
                <w:i w:val="0"/>
                <w:iCs w:val="0"/>
                <w:color w:val="auto"/>
                <w:kern w:val="0"/>
                <w:sz w:val="20"/>
                <w:szCs w:val="20"/>
                <w:highlight w:val="none"/>
                <w:u w:val="none"/>
                <w:lang w:val="en-US" w:eastAsia="zh-CN" w:bidi="ar"/>
              </w:rPr>
              <w:t>产品名称</w:t>
            </w:r>
          </w:p>
        </w:tc>
        <w:tc>
          <w:tcPr>
            <w:tcW w:w="4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23D7E">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b/>
                <w:bCs/>
                <w:i w:val="0"/>
                <w:iCs w:val="0"/>
                <w:color w:val="auto"/>
                <w:sz w:val="20"/>
                <w:szCs w:val="20"/>
                <w:highlight w:val="none"/>
                <w:u w:val="none"/>
                <w:lang w:val="en-US"/>
              </w:rPr>
            </w:pPr>
            <w:r>
              <w:rPr>
                <w:rFonts w:hint="eastAsia" w:asciiTheme="minorEastAsia" w:hAnsiTheme="minorEastAsia" w:cstheme="minorEastAsia"/>
                <w:b/>
                <w:bCs/>
                <w:i w:val="0"/>
                <w:iCs w:val="0"/>
                <w:color w:val="auto"/>
                <w:kern w:val="0"/>
                <w:sz w:val="20"/>
                <w:szCs w:val="20"/>
                <w:highlight w:val="none"/>
                <w:u w:val="none"/>
                <w:lang w:val="en-US" w:eastAsia="zh-CN" w:bidi="ar"/>
              </w:rPr>
              <w:t>需求描述</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BF8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auto"/>
                <w:sz w:val="20"/>
                <w:szCs w:val="20"/>
                <w:highlight w:val="none"/>
                <w:u w:val="none"/>
              </w:rPr>
            </w:pPr>
            <w:r>
              <w:rPr>
                <w:rFonts w:hint="eastAsia" w:asciiTheme="minorEastAsia" w:hAnsiTheme="minorEastAsia" w:eastAsiaTheme="minorEastAsia" w:cstheme="minorEastAsia"/>
                <w:b/>
                <w:bCs/>
                <w:i w:val="0"/>
                <w:iCs w:val="0"/>
                <w:color w:val="auto"/>
                <w:kern w:val="0"/>
                <w:sz w:val="20"/>
                <w:szCs w:val="20"/>
                <w:highlight w:val="none"/>
                <w:u w:val="none"/>
                <w:lang w:val="en-US" w:eastAsia="zh-CN" w:bidi="ar"/>
              </w:rPr>
              <w:t>单位</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D91D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auto"/>
                <w:sz w:val="20"/>
                <w:szCs w:val="20"/>
                <w:highlight w:val="none"/>
                <w:u w:val="none"/>
              </w:rPr>
            </w:pPr>
            <w:r>
              <w:rPr>
                <w:rFonts w:hint="eastAsia" w:asciiTheme="minorEastAsia" w:hAnsiTheme="minorEastAsia" w:eastAsiaTheme="minorEastAsia" w:cstheme="minorEastAsia"/>
                <w:b/>
                <w:bCs/>
                <w:i w:val="0"/>
                <w:iCs w:val="0"/>
                <w:color w:val="auto"/>
                <w:kern w:val="0"/>
                <w:sz w:val="20"/>
                <w:szCs w:val="20"/>
                <w:highlight w:val="none"/>
                <w:u w:val="none"/>
                <w:lang w:val="en-US" w:eastAsia="zh-CN" w:bidi="ar"/>
              </w:rPr>
              <w:t>数量</w:t>
            </w:r>
          </w:p>
        </w:tc>
      </w:tr>
      <w:tr w14:paraId="5705B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59ACFF">
            <w:pPr>
              <w:keepNext w:val="0"/>
              <w:keepLines w:val="0"/>
              <w:widowControl/>
              <w:suppressLineNumbers w:val="0"/>
              <w:snapToGrid w:val="0"/>
              <w:ind w:left="0" w:leftChars="0" w:right="0" w:rightChars="0" w:firstLine="0" w:firstLineChars="0"/>
              <w:jc w:val="both"/>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b/>
                <w:bCs/>
                <w:i w:val="0"/>
                <w:iCs w:val="0"/>
                <w:color w:val="auto"/>
                <w:kern w:val="0"/>
                <w:sz w:val="20"/>
                <w:szCs w:val="20"/>
                <w:highlight w:val="none"/>
                <w:u w:val="none"/>
                <w:lang w:val="en-US" w:eastAsia="zh-CN" w:bidi="ar"/>
              </w:rPr>
              <w:t>一 视频会议（市政府对接专用）</w:t>
            </w:r>
          </w:p>
        </w:tc>
      </w:tr>
      <w:tr w14:paraId="477FC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DBD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4E8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定制操作控制系统</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B5AA">
            <w:pPr>
              <w:keepNext w:val="0"/>
              <w:keepLines w:val="0"/>
              <w:widowControl/>
              <w:numPr>
                <w:ilvl w:val="0"/>
                <w:numId w:val="3"/>
              </w:numPr>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定制2工位操作控制系统，琴台式设计，可根据设备定制开孔，保证桌面布局合理。</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2、与原会议系统配套保持一致。</w:t>
            </w:r>
          </w:p>
          <w:p w14:paraId="00876A9B">
            <w:pPr>
              <w:pStyle w:val="2"/>
              <w:numPr>
                <w:ilvl w:val="0"/>
                <w:numId w:val="0"/>
              </w:numPr>
              <w:rPr>
                <w:rFonts w:hint="eastAsia"/>
              </w:rPr>
            </w:pPr>
            <w:r>
              <w:rPr>
                <w:rFonts w:hint="eastAsia" w:ascii="宋体" w:hAnsi="宋体" w:eastAsia="宋体" w:cs="宋体"/>
                <w:i w:val="0"/>
                <w:iCs w:val="0"/>
                <w:color w:val="000000"/>
                <w:kern w:val="0"/>
                <w:sz w:val="21"/>
                <w:szCs w:val="21"/>
                <w:u w:val="none"/>
                <w:lang w:val="en-US" w:eastAsia="zh-CN" w:bidi="ar"/>
              </w:rPr>
              <w:t>3</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、供应商负责该模块数据初始化、人员培训、系统运维。</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9EB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套</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5D5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w:t>
            </w:r>
          </w:p>
        </w:tc>
      </w:tr>
      <w:tr w14:paraId="38F97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A39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EB21">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高请会议终端系统</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E835">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高请会议终端系统支持以下场景需求</w:t>
            </w:r>
          </w:p>
          <w:p w14:paraId="496413BA">
            <w:pPr>
              <w:keepNext w:val="0"/>
              <w:keepLines w:val="0"/>
              <w:widowControl/>
              <w:numPr>
                <w:ilvl w:val="0"/>
                <w:numId w:val="4"/>
              </w:numPr>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cstheme="minorEastAsia"/>
                <w:i w:val="0"/>
                <w:iCs w:val="0"/>
                <w:color w:val="auto"/>
                <w:kern w:val="0"/>
                <w:sz w:val="20"/>
                <w:szCs w:val="20"/>
                <w:highlight w:val="none"/>
                <w:u w:val="none"/>
                <w:lang w:val="en-US" w:eastAsia="zh-CN" w:bidi="ar"/>
              </w:rPr>
              <w:t>具备完善的会控功能</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w:t>
            </w:r>
          </w:p>
          <w:p w14:paraId="73EEB22D">
            <w:pPr>
              <w:pStyle w:val="2"/>
              <w:ind w:left="0" w:leftChars="0" w:firstLine="0" w:firstLineChars="0"/>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2.具备多种检测机制，能够实现自环检测、音频输入输出检测、网络测试、IP地址冲突检测、网络断线检测等功能，支持掉线重呼，支持抗丢包策略。</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3.支持在活动视频上实时动态显示麦克和音响状态。</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4.支持在会控界面显示在会终端的数量。</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5.网络特性：支持抗丢包修复能力，丢包达40%时，视频图像清晰流畅，无卡顿、马赛克等现象，会议仍能够正常召开。</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6.支持抗丢包修复能力，丢包达80%时，声音信号清晰流畅，无卡顿现象。</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7.其它特性：支持PC控制台功能，支持 PC 通过专用控制台软件预览主视频、辅视频及本地画面，同时实现会控功能。</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8.支持带宽抢占功能，在带宽充裕的网络状况下提高会议画面占用带宽，提高会议质量。</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9.支持IPv4和IPv6双协议栈，可通过IPv4和IPv6接入网络。</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10.支持7×24小时长时间连续运行。</w:t>
            </w:r>
          </w:p>
          <w:p w14:paraId="6278D973">
            <w:pPr>
              <w:keepNext w:val="0"/>
              <w:keepLines w:val="0"/>
              <w:widowControl/>
              <w:numPr>
                <w:ilvl w:val="0"/>
                <w:numId w:val="0"/>
              </w:numPr>
              <w:suppressLineNumbers w:val="0"/>
              <w:snapToGrid w:val="0"/>
              <w:ind w:right="0" w:rightChars="0"/>
              <w:jc w:val="left"/>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cstheme="minorEastAsia"/>
                <w:i w:val="0"/>
                <w:iCs w:val="0"/>
                <w:color w:val="auto"/>
                <w:kern w:val="0"/>
                <w:sz w:val="20"/>
                <w:szCs w:val="20"/>
                <w:highlight w:val="none"/>
                <w:u w:val="none"/>
                <w:lang w:val="en-US" w:eastAsia="zh-CN" w:bidi="ar"/>
              </w:rPr>
              <w:t>11.</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可以显示终端 IP 地址、升级状态等功能。显示工作状态：启动、升级、休眠、异常信息（温度异常、外设连接异常）、H.323号码、SIP号码。</w:t>
            </w:r>
          </w:p>
          <w:p w14:paraId="11C47639">
            <w:pPr>
              <w:keepNext w:val="0"/>
              <w:keepLines w:val="0"/>
              <w:widowControl/>
              <w:numPr>
                <w:ilvl w:val="0"/>
                <w:numId w:val="0"/>
              </w:numPr>
              <w:suppressLineNumbers w:val="0"/>
              <w:snapToGrid w:val="0"/>
              <w:ind w:leftChars="0" w:right="0" w:rightChars="0"/>
              <w:jc w:val="left"/>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cstheme="minorEastAsia"/>
                <w:i w:val="0"/>
                <w:iCs w:val="0"/>
                <w:color w:val="auto"/>
                <w:kern w:val="0"/>
                <w:sz w:val="20"/>
                <w:szCs w:val="20"/>
                <w:highlight w:val="none"/>
                <w:u w:val="none"/>
                <w:lang w:val="en-US" w:eastAsia="zh-CN" w:bidi="ar"/>
              </w:rPr>
              <w:t>12.</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接入能力：支持64kbps至8Mbps速率，速率任意可调。</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cstheme="minorEastAsia"/>
                <w:i w:val="0"/>
                <w:iCs w:val="0"/>
                <w:color w:val="auto"/>
                <w:kern w:val="0"/>
                <w:sz w:val="20"/>
                <w:szCs w:val="20"/>
                <w:highlight w:val="none"/>
                <w:u w:val="none"/>
                <w:lang w:val="en-US" w:eastAsia="zh-CN" w:bidi="ar"/>
              </w:rPr>
              <w:t>13</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.视频能力 ：支持H.265， H.264HP(High Profile)，H.264，H.264SVC、H.263、H.261视频编解码。</w:t>
            </w:r>
          </w:p>
          <w:p w14:paraId="17E32D9C">
            <w:pPr>
              <w:keepNext w:val="0"/>
              <w:keepLines w:val="0"/>
              <w:widowControl/>
              <w:numPr>
                <w:ilvl w:val="0"/>
                <w:numId w:val="0"/>
              </w:numPr>
              <w:suppressLineNumbers w:val="0"/>
              <w:snapToGrid w:val="0"/>
              <w:ind w:leftChars="0" w:right="0" w:rightChars="0"/>
              <w:jc w:val="left"/>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cstheme="minorEastAsia"/>
                <w:i w:val="0"/>
                <w:iCs w:val="0"/>
                <w:color w:val="auto"/>
                <w:kern w:val="0"/>
                <w:sz w:val="20"/>
                <w:szCs w:val="20"/>
                <w:highlight w:val="none"/>
                <w:u w:val="none"/>
                <w:lang w:val="en-US" w:eastAsia="zh-CN" w:bidi="ar"/>
              </w:rPr>
              <w:t>14</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.支持4K（3840×2160）30fps、1080P60fps、1080P30fps、720P60fps图像格式。</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cstheme="minorEastAsia"/>
                <w:i w:val="0"/>
                <w:iCs w:val="0"/>
                <w:color w:val="auto"/>
                <w:kern w:val="0"/>
                <w:sz w:val="20"/>
                <w:szCs w:val="20"/>
                <w:highlight w:val="none"/>
                <w:u w:val="none"/>
                <w:lang w:val="en-US" w:eastAsia="zh-CN" w:bidi="ar"/>
              </w:rPr>
              <w:t>15</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.能够在1Mbps带宽下实现H.265 4K30视频通讯，图像质量良好，画面连贯流畅。能够在768Kbps带宽下实现H.265 1080P60视频通讯，图像质量良好，画面连贯流畅，能够在512Kbps带宽下实现H.265 1080P30视频通讯，图像质量良好，画面连贯流畅，</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cstheme="minorEastAsia"/>
                <w:i w:val="0"/>
                <w:iCs w:val="0"/>
                <w:color w:val="auto"/>
                <w:kern w:val="0"/>
                <w:sz w:val="20"/>
                <w:szCs w:val="20"/>
                <w:highlight w:val="none"/>
                <w:u w:val="none"/>
                <w:lang w:val="en-US" w:eastAsia="zh-CN" w:bidi="ar"/>
              </w:rPr>
              <w:t>16</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.音频能力 支持G.722、G.711A、G.711U、G.722.1、G.722.1C、G.719、G.729A 、AAC-LD、AAC-LD Stereo音频算法。</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双流功能 支持H.239和BFCP双流协议。</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cstheme="minorEastAsia"/>
                <w:i w:val="0"/>
                <w:iCs w:val="0"/>
                <w:color w:val="auto"/>
                <w:kern w:val="0"/>
                <w:sz w:val="20"/>
                <w:szCs w:val="20"/>
                <w:highlight w:val="none"/>
                <w:u w:val="none"/>
                <w:lang w:val="en-US" w:eastAsia="zh-CN" w:bidi="ar"/>
              </w:rPr>
              <w:t>17</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.支持辅流伴音功能，可通过HDMI接口发送辅视频到远端会场，可对音频、视频内容进行共享，同时在本地会场也能听到辅流声音。</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w:t>
            </w:r>
            <w:r>
              <w:rPr>
                <w:rFonts w:hint="eastAsia" w:asciiTheme="minorEastAsia" w:hAnsiTheme="minorEastAsia" w:cstheme="minorEastAsia"/>
                <w:i w:val="0"/>
                <w:iCs w:val="0"/>
                <w:color w:val="auto"/>
                <w:kern w:val="0"/>
                <w:sz w:val="20"/>
                <w:szCs w:val="20"/>
                <w:highlight w:val="none"/>
                <w:u w:val="none"/>
                <w:lang w:val="en-US" w:eastAsia="zh-CN" w:bidi="ar"/>
              </w:rPr>
              <w:t>8</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.采用H.265编解码技术，在2M带宽下实现 1 路 H.265 4K30主视频+1 路 H.2654K30 辅视频同时传送，图像质量良好，画面连贯流畅。</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w:t>
            </w:r>
            <w:r>
              <w:rPr>
                <w:rFonts w:hint="eastAsia" w:asciiTheme="minorEastAsia" w:hAnsiTheme="minorEastAsia" w:cstheme="minorEastAsia"/>
                <w:i w:val="0"/>
                <w:iCs w:val="0"/>
                <w:color w:val="auto"/>
                <w:kern w:val="0"/>
                <w:sz w:val="20"/>
                <w:szCs w:val="20"/>
                <w:highlight w:val="none"/>
                <w:u w:val="none"/>
                <w:lang w:val="en-US" w:eastAsia="zh-CN" w:bidi="ar"/>
              </w:rPr>
              <w:t>9</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.显示功能 支持单屏三显显示方式，可在一个显示设备上显示远端、本地、辅流图像。</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cstheme="minorEastAsia"/>
                <w:i w:val="0"/>
                <w:iCs w:val="0"/>
                <w:color w:val="auto"/>
                <w:kern w:val="0"/>
                <w:sz w:val="20"/>
                <w:szCs w:val="20"/>
                <w:highlight w:val="none"/>
                <w:u w:val="none"/>
                <w:lang w:val="en-US" w:eastAsia="zh-CN" w:bidi="ar"/>
              </w:rPr>
              <w:t>20</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.支持三屏三显，支持在三个显示设备上分别输出本地图像、远端图像、辅流图像，其中一个显示设备也可输出上述图像组合后的多画面图像。</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cstheme="minorEastAsia"/>
                <w:i w:val="0"/>
                <w:iCs w:val="0"/>
                <w:color w:val="auto"/>
                <w:kern w:val="0"/>
                <w:sz w:val="20"/>
                <w:szCs w:val="20"/>
                <w:highlight w:val="none"/>
                <w:u w:val="none"/>
                <w:lang w:val="en-US" w:eastAsia="zh-CN" w:bidi="ar"/>
              </w:rPr>
              <w:t>21</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.支持在活动视频上实时动态显示麦克风和音响的状态。</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cstheme="minorEastAsia"/>
                <w:i w:val="0"/>
                <w:iCs w:val="0"/>
                <w:color w:val="auto"/>
                <w:kern w:val="0"/>
                <w:sz w:val="20"/>
                <w:szCs w:val="20"/>
                <w:highlight w:val="none"/>
                <w:u w:val="none"/>
                <w:lang w:val="en-US" w:eastAsia="zh-CN" w:bidi="ar"/>
              </w:rPr>
              <w:t>22</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.支持合视传输功能，支持将两路视频源合并为一路视频发送到远端会场，实现同一会场不同角度的图像呈现。</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横幅功能 具备中文横幅功能，横幅的字体、颜色、背景色、是否滚动、位置均可自由设置。</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cstheme="minorEastAsia"/>
                <w:i w:val="0"/>
                <w:iCs w:val="0"/>
                <w:color w:val="auto"/>
                <w:kern w:val="0"/>
                <w:sz w:val="20"/>
                <w:szCs w:val="20"/>
                <w:highlight w:val="none"/>
                <w:u w:val="none"/>
                <w:lang w:val="en-US" w:eastAsia="zh-CN" w:bidi="ar"/>
              </w:rPr>
              <w:t>23</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.加密功能 支持H.235、TLS/SRTP加密协议，AES加密标准。</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24、供应商负责该模块数据初始化、人员培训、系统运维。</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374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套</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979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 xml:space="preserve">1 </w:t>
            </w:r>
          </w:p>
        </w:tc>
      </w:tr>
      <w:tr w14:paraId="673F1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2D1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3</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DADC">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4K高请电视机</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EB8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4K超清显示，55英寸2+16G</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A51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台</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FA8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4</w:t>
            </w:r>
          </w:p>
        </w:tc>
      </w:tr>
      <w:tr w14:paraId="3EBE8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7BE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4</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3691">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电视推车</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E77C">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推车</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62F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台</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A85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r>
      <w:tr w14:paraId="0CC2D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EAD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5</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A79B">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辅材</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D75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 xml:space="preserve">1、音频线缆均采用优质线缆 </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 xml:space="preserve">2、视频线缆均采用优质线缆 </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3、音视频接头、网线接头及底座与原会电系统配套保持一致</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4、音视频传输器</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5、电源线采用国产高质量电源线</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6、音视频跳线原会电系统配套保持一致</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7、电源线2*2.5</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8、光纤、光模块</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9、HDMI线缆、转接头等</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10、标准网络机柜</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11、定制主席台专用仪器</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91BD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批</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E25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 xml:space="preserve">1 </w:t>
            </w:r>
          </w:p>
        </w:tc>
      </w:tr>
      <w:tr w14:paraId="4CE89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DB2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auto"/>
                <w:sz w:val="20"/>
                <w:szCs w:val="20"/>
                <w:highlight w:val="none"/>
                <w:u w:val="none"/>
              </w:rPr>
            </w:pPr>
            <w:r>
              <w:rPr>
                <w:rFonts w:hint="eastAsia" w:asciiTheme="minorEastAsia" w:hAnsiTheme="minorEastAsia" w:eastAsiaTheme="minorEastAsia" w:cstheme="minorEastAsia"/>
                <w:b/>
                <w:bCs/>
                <w:i w:val="0"/>
                <w:iCs w:val="0"/>
                <w:color w:val="auto"/>
                <w:kern w:val="0"/>
                <w:sz w:val="20"/>
                <w:szCs w:val="20"/>
                <w:highlight w:val="none"/>
                <w:u w:val="none"/>
                <w:lang w:val="en-US" w:eastAsia="zh-CN" w:bidi="ar"/>
              </w:rPr>
              <w:t>二</w:t>
            </w:r>
          </w:p>
        </w:tc>
        <w:tc>
          <w:tcPr>
            <w:tcW w:w="1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E1A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auto"/>
                <w:sz w:val="20"/>
                <w:szCs w:val="20"/>
                <w:highlight w:val="none"/>
                <w:u w:val="none"/>
              </w:rPr>
            </w:pPr>
            <w:r>
              <w:rPr>
                <w:rFonts w:hint="eastAsia" w:asciiTheme="minorEastAsia" w:hAnsiTheme="minorEastAsia" w:eastAsiaTheme="minorEastAsia" w:cstheme="minorEastAsia"/>
                <w:b/>
                <w:bCs/>
                <w:i w:val="0"/>
                <w:iCs w:val="0"/>
                <w:color w:val="auto"/>
                <w:kern w:val="0"/>
                <w:sz w:val="20"/>
                <w:szCs w:val="20"/>
                <w:highlight w:val="none"/>
                <w:u w:val="none"/>
                <w:lang w:val="en-US" w:eastAsia="zh-CN" w:bidi="ar"/>
              </w:rPr>
              <w:t>音频扩声</w:t>
            </w:r>
          </w:p>
        </w:tc>
        <w:tc>
          <w:tcPr>
            <w:tcW w:w="4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E8AC7">
            <w:pPr>
              <w:snapToGrid w:val="0"/>
              <w:ind w:left="0" w:leftChars="0" w:right="0" w:rightChars="0" w:firstLine="0" w:firstLineChars="0"/>
              <w:jc w:val="center"/>
              <w:rPr>
                <w:rFonts w:hint="eastAsia" w:asciiTheme="minorEastAsia" w:hAnsiTheme="minorEastAsia" w:eastAsiaTheme="minorEastAsia" w:cstheme="minorEastAsia"/>
                <w:b/>
                <w:bCs/>
                <w:i w:val="0"/>
                <w:iCs w:val="0"/>
                <w:color w:val="auto"/>
                <w:sz w:val="20"/>
                <w:szCs w:val="20"/>
                <w:highlight w:val="none"/>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682C">
            <w:pPr>
              <w:snapToGrid w:val="0"/>
              <w:ind w:left="0" w:leftChars="0" w:right="0" w:rightChars="0" w:firstLine="0" w:firstLineChars="0"/>
              <w:jc w:val="center"/>
              <w:rPr>
                <w:rFonts w:hint="eastAsia" w:asciiTheme="minorEastAsia" w:hAnsiTheme="minorEastAsia" w:eastAsiaTheme="minorEastAsia" w:cstheme="minorEastAsia"/>
                <w:b/>
                <w:bCs/>
                <w:i w:val="0"/>
                <w:iCs w:val="0"/>
                <w:color w:val="auto"/>
                <w:sz w:val="20"/>
                <w:szCs w:val="20"/>
                <w:highlight w:val="none"/>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7CFA3">
            <w:pPr>
              <w:snapToGrid w:val="0"/>
              <w:ind w:left="0" w:leftChars="0" w:right="0" w:rightChars="0" w:firstLine="0" w:firstLineChars="0"/>
              <w:jc w:val="center"/>
              <w:rPr>
                <w:rFonts w:hint="eastAsia" w:asciiTheme="minorEastAsia" w:hAnsiTheme="minorEastAsia" w:eastAsiaTheme="minorEastAsia" w:cstheme="minorEastAsia"/>
                <w:b/>
                <w:bCs/>
                <w:i w:val="0"/>
                <w:iCs w:val="0"/>
                <w:color w:val="auto"/>
                <w:sz w:val="20"/>
                <w:szCs w:val="20"/>
                <w:highlight w:val="none"/>
                <w:u w:val="none"/>
              </w:rPr>
            </w:pPr>
          </w:p>
        </w:tc>
      </w:tr>
      <w:tr w14:paraId="3112E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B923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FC43">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调音系统</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3969">
            <w:pPr>
              <w:keepNext w:val="0"/>
              <w:keepLines w:val="0"/>
              <w:widowControl/>
              <w:numPr>
                <w:ilvl w:val="0"/>
                <w:numId w:val="5"/>
              </w:numPr>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支持</w:t>
            </w:r>
            <w:r>
              <w:rPr>
                <w:rFonts w:hint="eastAsia" w:asciiTheme="minorEastAsia" w:hAnsiTheme="minorEastAsia" w:eastAsiaTheme="minorEastAsia" w:cstheme="minorEastAsia"/>
                <w:b/>
                <w:i w:val="0"/>
                <w:caps w:val="0"/>
                <w:color w:val="auto"/>
                <w:spacing w:val="0"/>
                <w:sz w:val="20"/>
                <w:szCs w:val="20"/>
                <w:highlight w:val="none"/>
                <w:shd w:val="clear" w:fill="FFFFFF"/>
              </w:rPr>
              <w:t>信号混合</w:t>
            </w:r>
            <w:r>
              <w:rPr>
                <w:rFonts w:hint="eastAsia" w:asciiTheme="minorEastAsia" w:hAnsiTheme="minorEastAsia" w:eastAsiaTheme="minorEastAsia" w:cstheme="minorEastAsia"/>
                <w:i w:val="0"/>
                <w:caps w:val="0"/>
                <w:color w:val="auto"/>
                <w:spacing w:val="0"/>
                <w:sz w:val="20"/>
                <w:szCs w:val="20"/>
                <w:highlight w:val="none"/>
                <w:shd w:val="clear" w:fill="FFFFFF"/>
              </w:rPr>
              <w:t>将多个音频输入信号（如麦克风、乐器、播放设备等）进行混合，形成一个或多个输出信号</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2.支持</w:t>
            </w:r>
            <w:r>
              <w:rPr>
                <w:rFonts w:hint="eastAsia" w:asciiTheme="minorEastAsia" w:hAnsiTheme="minorEastAsia" w:eastAsiaTheme="minorEastAsia" w:cstheme="minorEastAsia"/>
                <w:b/>
                <w:i w:val="0"/>
                <w:caps w:val="0"/>
                <w:color w:val="auto"/>
                <w:spacing w:val="0"/>
                <w:sz w:val="20"/>
                <w:szCs w:val="20"/>
                <w:highlight w:val="none"/>
                <w:shd w:val="clear" w:fill="FFFFFF"/>
              </w:rPr>
              <w:t>编组控制</w:t>
            </w:r>
            <w:r>
              <w:rPr>
                <w:rFonts w:hint="eastAsia" w:asciiTheme="minorEastAsia" w:hAnsiTheme="minorEastAsia" w:eastAsiaTheme="minorEastAsia" w:cstheme="minorEastAsia"/>
                <w:b/>
                <w:i w:val="0"/>
                <w:caps w:val="0"/>
                <w:color w:val="auto"/>
                <w:spacing w:val="0"/>
                <w:sz w:val="20"/>
                <w:szCs w:val="20"/>
                <w:highlight w:val="none"/>
                <w:shd w:val="clear" w:fill="FFFFFF"/>
                <w:lang w:eastAsia="zh-CN"/>
              </w:rPr>
              <w:t>功能，</w:t>
            </w:r>
            <w:r>
              <w:rPr>
                <w:rFonts w:hint="eastAsia" w:asciiTheme="minorEastAsia" w:hAnsiTheme="minorEastAsia" w:eastAsiaTheme="minorEastAsia" w:cstheme="minorEastAsia"/>
                <w:i w:val="0"/>
                <w:caps w:val="0"/>
                <w:color w:val="auto"/>
                <w:spacing w:val="0"/>
                <w:sz w:val="20"/>
                <w:szCs w:val="20"/>
                <w:highlight w:val="none"/>
                <w:shd w:val="clear" w:fill="FFFFFF"/>
              </w:rPr>
              <w:t>将多个通道组合在一起，统一控制其音量或其他参数，提高操作效率</w:t>
            </w:r>
            <w:r>
              <w:rPr>
                <w:rFonts w:hint="eastAsia" w:asciiTheme="minorEastAsia" w:hAnsiTheme="minorEastAsia" w:eastAsiaTheme="minorEastAsia" w:cstheme="minorEastAsia"/>
                <w:i w:val="0"/>
                <w:caps w:val="0"/>
                <w:color w:val="auto"/>
                <w:spacing w:val="0"/>
                <w:sz w:val="20"/>
                <w:szCs w:val="20"/>
                <w:highlight w:val="none"/>
                <w:shd w:val="clear" w:fill="FFFFFF"/>
                <w:lang w:eastAsia="zh-CN"/>
              </w:rPr>
              <w:t>。</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3.支持提供100种预设效果。</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4.支持</w:t>
            </w:r>
            <w:r>
              <w:rPr>
                <w:rFonts w:hint="eastAsia" w:asciiTheme="minorEastAsia" w:hAnsiTheme="minorEastAsia" w:eastAsiaTheme="minorEastAsia" w:cstheme="minorEastAsia"/>
                <w:b/>
                <w:i w:val="0"/>
                <w:caps w:val="0"/>
                <w:color w:val="auto"/>
                <w:spacing w:val="0"/>
                <w:sz w:val="20"/>
                <w:szCs w:val="20"/>
                <w:highlight w:val="none"/>
                <w:shd w:val="clear" w:fill="FFFFFF"/>
              </w:rPr>
              <w:t>音量控制</w:t>
            </w:r>
            <w:r>
              <w:rPr>
                <w:rFonts w:hint="eastAsia" w:asciiTheme="minorEastAsia" w:hAnsiTheme="minorEastAsia" w:eastAsiaTheme="minorEastAsia" w:cstheme="minorEastAsia"/>
                <w:b/>
                <w:i w:val="0"/>
                <w:caps w:val="0"/>
                <w:color w:val="auto"/>
                <w:spacing w:val="0"/>
                <w:sz w:val="20"/>
                <w:szCs w:val="20"/>
                <w:highlight w:val="none"/>
                <w:shd w:val="clear" w:fill="FFFFFF"/>
                <w:lang w:eastAsia="zh-CN"/>
              </w:rPr>
              <w:t>功能，</w:t>
            </w:r>
            <w:r>
              <w:rPr>
                <w:rFonts w:hint="eastAsia" w:asciiTheme="minorEastAsia" w:hAnsiTheme="minorEastAsia" w:eastAsiaTheme="minorEastAsia" w:cstheme="minorEastAsia"/>
                <w:i w:val="0"/>
                <w:caps w:val="0"/>
                <w:color w:val="auto"/>
                <w:spacing w:val="0"/>
                <w:sz w:val="20"/>
                <w:szCs w:val="20"/>
                <w:highlight w:val="none"/>
                <w:shd w:val="clear" w:fill="FFFFFF"/>
              </w:rPr>
              <w:t>调节每个输入通道的音量大小，确保各个声音之间的平衡。</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5.</w:t>
            </w:r>
            <w:r>
              <w:rPr>
                <w:rFonts w:hint="eastAsia" w:asciiTheme="minorEastAsia" w:hAnsiTheme="minorEastAsia" w:eastAsiaTheme="minorEastAsia" w:cstheme="minorEastAsia"/>
                <w:i w:val="0"/>
                <w:caps w:val="0"/>
                <w:color w:val="auto"/>
                <w:spacing w:val="0"/>
                <w:sz w:val="20"/>
                <w:szCs w:val="20"/>
                <w:highlight w:val="none"/>
                <w:shd w:val="clear" w:fill="FFFFFF"/>
              </w:rPr>
              <w:t>集成均衡器、混响、压缩等DSP效果器，可对音频信号进行实时处理</w:t>
            </w:r>
            <w:r>
              <w:rPr>
                <w:rFonts w:ascii="Arial" w:hAnsi="Arial" w:eastAsia="Arial" w:cs="Arial"/>
                <w:i w:val="0"/>
                <w:iCs w:val="0"/>
                <w:caps w:val="0"/>
                <w:color w:val="333333"/>
                <w:spacing w:val="0"/>
                <w:sz w:val="24"/>
                <w:szCs w:val="24"/>
                <w:shd w:val="clear" w:fill="FFFFFF"/>
              </w:rPr>
              <w:t>‌</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w:t>
            </w:r>
          </w:p>
          <w:p w14:paraId="5AA20379">
            <w:pPr>
              <w:pStyle w:val="2"/>
              <w:numPr>
                <w:ilvl w:val="0"/>
                <w:numId w:val="0"/>
              </w:numPr>
              <w:rPr>
                <w:rFonts w:hint="eastAsi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6.供应商负责该模块数据初始化、人员培训、系统运维。</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E80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套</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BA5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w:t>
            </w:r>
          </w:p>
        </w:tc>
      </w:tr>
      <w:tr w14:paraId="4944B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3D92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06CC">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音频处理系统</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9B43">
            <w:pPr>
              <w:keepNext w:val="0"/>
              <w:keepLines w:val="0"/>
              <w:widowControl/>
              <w:numPr>
                <w:ilvl w:val="0"/>
                <w:numId w:val="6"/>
              </w:numPr>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支持</w:t>
            </w:r>
            <w:r>
              <w:rPr>
                <w:rFonts w:hint="eastAsia" w:asciiTheme="minorEastAsia" w:hAnsiTheme="minorEastAsia" w:eastAsiaTheme="minorEastAsia" w:cstheme="minorEastAsia"/>
                <w:b/>
                <w:i w:val="0"/>
                <w:caps w:val="0"/>
                <w:color w:val="auto"/>
                <w:spacing w:val="0"/>
                <w:sz w:val="20"/>
                <w:szCs w:val="20"/>
                <w:highlight w:val="none"/>
                <w:shd w:val="clear" w:fill="FFFFFF"/>
              </w:rPr>
              <w:t>音频路由与分配</w:t>
            </w:r>
            <w:r>
              <w:rPr>
                <w:rFonts w:hint="eastAsia" w:asciiTheme="minorEastAsia" w:hAnsiTheme="minorEastAsia" w:eastAsiaTheme="minorEastAsia" w:cstheme="minorEastAsia"/>
                <w:b/>
                <w:i w:val="0"/>
                <w:caps w:val="0"/>
                <w:color w:val="auto"/>
                <w:spacing w:val="0"/>
                <w:sz w:val="20"/>
                <w:szCs w:val="20"/>
                <w:highlight w:val="none"/>
                <w:shd w:val="clear" w:fill="FFFFFF"/>
                <w:lang w:eastAsia="zh-CN"/>
              </w:rPr>
              <w:t>，</w:t>
            </w:r>
            <w:r>
              <w:rPr>
                <w:rFonts w:hint="eastAsia" w:asciiTheme="minorEastAsia" w:hAnsiTheme="minorEastAsia" w:eastAsiaTheme="minorEastAsia" w:cstheme="minorEastAsia"/>
                <w:i w:val="0"/>
                <w:caps w:val="0"/>
                <w:color w:val="auto"/>
                <w:spacing w:val="0"/>
                <w:sz w:val="20"/>
                <w:szCs w:val="20"/>
                <w:highlight w:val="none"/>
                <w:shd w:val="clear" w:fill="FFFFFF"/>
              </w:rPr>
              <w:t>灵活地将输入信号分配到不同的输出通道，支持多种拓扑结构（如矩阵路由）。</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2、具有</w:t>
            </w:r>
            <w:r>
              <w:rPr>
                <w:rFonts w:hint="eastAsia" w:asciiTheme="minorEastAsia" w:hAnsiTheme="minorEastAsia" w:eastAsiaTheme="minorEastAsia" w:cstheme="minorEastAsia"/>
                <w:b/>
                <w:i w:val="0"/>
                <w:caps w:val="0"/>
                <w:color w:val="auto"/>
                <w:spacing w:val="0"/>
                <w:sz w:val="20"/>
                <w:szCs w:val="20"/>
                <w:highlight w:val="none"/>
                <w:shd w:val="clear" w:fill="FFFFFF"/>
              </w:rPr>
              <w:t>均衡处理</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功能，</w:t>
            </w:r>
            <w:r>
              <w:rPr>
                <w:rFonts w:hint="eastAsia" w:asciiTheme="minorEastAsia" w:hAnsiTheme="minorEastAsia" w:eastAsiaTheme="minorEastAsia" w:cstheme="minorEastAsia"/>
                <w:i w:val="0"/>
                <w:caps w:val="0"/>
                <w:color w:val="auto"/>
                <w:spacing w:val="0"/>
                <w:sz w:val="20"/>
                <w:szCs w:val="20"/>
                <w:highlight w:val="none"/>
                <w:shd w:val="clear" w:fill="FFFFFF"/>
              </w:rPr>
              <w:t>调整音频信号中不同频率成分的强度，例如增强低音、削减刺耳的高频，以改善音质或适应播放环境。</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可自由分配动态/静态点，自动/手动切换。</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3.具有增益调节功能，增益调节范围等同或优于-72db到12db。</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4.音频处理</w:t>
            </w:r>
            <w:r>
              <w:rPr>
                <w:rFonts w:hint="eastAsia" w:asciiTheme="minorEastAsia" w:hAnsiTheme="minorEastAsia" w:cstheme="minorEastAsia"/>
                <w:i w:val="0"/>
                <w:iCs w:val="0"/>
                <w:color w:val="auto"/>
                <w:kern w:val="0"/>
                <w:sz w:val="20"/>
                <w:szCs w:val="20"/>
                <w:highlight w:val="none"/>
                <w:u w:val="none"/>
                <w:lang w:val="en-US" w:eastAsia="zh-CN" w:bidi="ar"/>
              </w:rPr>
              <w:t>系统</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具有跨平台软件，可运行于windows操作系统或国产操作系统或macOS系统或统信UOS或Ubuntu桌面版操作系统。</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5.产品具有PC客户端、手机移动端、安卓平板端不同控制方式，可以通同时登入APP软件、PC客户端，并实现多端数据的同步。</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6.具有控制和配置设备静音，增益，场景；能够显示IP地址，输入和输出通道的实时电平。</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7.具有定位功能，客户端一键定位局域网内同类</w:t>
            </w:r>
            <w:r>
              <w:rPr>
                <w:rFonts w:hint="eastAsia" w:asciiTheme="minorEastAsia" w:hAnsiTheme="minorEastAsia" w:cstheme="minorEastAsia"/>
                <w:i w:val="0"/>
                <w:iCs w:val="0"/>
                <w:color w:val="auto"/>
                <w:kern w:val="0"/>
                <w:sz w:val="20"/>
                <w:szCs w:val="20"/>
                <w:highlight w:val="none"/>
                <w:u w:val="none"/>
                <w:lang w:val="en-US" w:eastAsia="zh-CN" w:bidi="ar"/>
              </w:rPr>
              <w:t>产品</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8.具有统一集中控制功能，支持≥65535台设备通过软件集中控制。</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9.音频处理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w:t>
            </w:r>
          </w:p>
          <w:p w14:paraId="2E6FF2BA">
            <w:pPr>
              <w:pStyle w:val="2"/>
              <w:numPr>
                <w:ilvl w:val="0"/>
                <w:numId w:val="0"/>
              </w:numPr>
              <w:rPr>
                <w:rFonts w:hint="eastAsi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10.供应商负责该模块数据初始化、人员培训、系统运维。</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642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套</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FA7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w:t>
            </w:r>
          </w:p>
        </w:tc>
      </w:tr>
      <w:tr w14:paraId="341EE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29AA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3</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47A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专业功放系统</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0FE3">
            <w:pPr>
              <w:keepNext w:val="0"/>
              <w:keepLines w:val="0"/>
              <w:widowControl/>
              <w:numPr>
                <w:ilvl w:val="0"/>
                <w:numId w:val="7"/>
              </w:numPr>
              <w:suppressLineNumbers w:val="0"/>
              <w:snapToGrid w:val="0"/>
              <w:ind w:left="0" w:leftChars="0" w:right="0" w:rightChars="0" w:firstLine="0" w:firstLineChars="0"/>
              <w:jc w:val="left"/>
              <w:textAlignment w:val="center"/>
              <w:rPr>
                <w:rStyle w:val="51"/>
                <w:rFonts w:hint="eastAsia" w:asciiTheme="minorEastAsia" w:hAnsiTheme="minorEastAsia" w:eastAsiaTheme="minorEastAsia" w:cstheme="minorEastAsia"/>
                <w:color w:val="auto"/>
                <w:sz w:val="20"/>
                <w:szCs w:val="20"/>
                <w:highlight w:val="none"/>
                <w:lang w:val="en-US" w:eastAsia="zh-CN" w:bidi="ar"/>
              </w:rPr>
            </w:pPr>
            <w:r>
              <w:rPr>
                <w:rStyle w:val="51"/>
                <w:rFonts w:hint="eastAsia" w:asciiTheme="minorEastAsia" w:hAnsiTheme="minorEastAsia" w:eastAsiaTheme="minorEastAsia" w:cstheme="minorEastAsia"/>
                <w:color w:val="auto"/>
                <w:sz w:val="20"/>
                <w:szCs w:val="20"/>
                <w:highlight w:val="none"/>
                <w:lang w:val="en-US" w:eastAsia="zh-CN" w:bidi="ar"/>
              </w:rPr>
              <w:t>采用高效数字功放技术，确保多设备无缝集成与稳定信号传输。</w:t>
            </w:r>
            <w:r>
              <w:rPr>
                <w:rStyle w:val="51"/>
                <w:rFonts w:hint="eastAsia" w:asciiTheme="minorEastAsia" w:hAnsiTheme="minorEastAsia" w:eastAsiaTheme="minorEastAsia" w:cstheme="minorEastAsia"/>
                <w:color w:val="auto"/>
                <w:sz w:val="20"/>
                <w:szCs w:val="20"/>
                <w:highlight w:val="none"/>
                <w:lang w:val="en-US" w:eastAsia="zh-CN" w:bidi="ar"/>
              </w:rPr>
              <w:br w:type="textWrapping"/>
            </w:r>
            <w:r>
              <w:rPr>
                <w:rStyle w:val="51"/>
                <w:rFonts w:hint="eastAsia" w:asciiTheme="minorEastAsia" w:hAnsiTheme="minorEastAsia" w:eastAsiaTheme="minorEastAsia" w:cstheme="minorEastAsia"/>
                <w:color w:val="auto"/>
                <w:sz w:val="20"/>
                <w:szCs w:val="20"/>
                <w:highlight w:val="none"/>
                <w:lang w:val="en-US" w:eastAsia="zh-CN" w:bidi="ar"/>
              </w:rPr>
              <w:t xml:space="preserve">2.集成高效开关电源系统，优化电能利用率并抑制电网谐波干扰，保障长时间运行稳定性。 </w:t>
            </w:r>
            <w:r>
              <w:rPr>
                <w:rStyle w:val="51"/>
                <w:rFonts w:hint="eastAsia" w:asciiTheme="minorEastAsia" w:hAnsiTheme="minorEastAsia" w:eastAsiaTheme="minorEastAsia" w:cstheme="minorEastAsia"/>
                <w:color w:val="auto"/>
                <w:sz w:val="20"/>
                <w:szCs w:val="20"/>
                <w:highlight w:val="none"/>
                <w:lang w:val="en-US" w:eastAsia="zh-CN" w:bidi="ar"/>
              </w:rPr>
              <w:br w:type="textWrapping"/>
            </w:r>
            <w:r>
              <w:rPr>
                <w:rStyle w:val="51"/>
                <w:rFonts w:hint="eastAsia" w:asciiTheme="minorEastAsia" w:hAnsiTheme="minorEastAsia" w:eastAsiaTheme="minorEastAsia" w:cstheme="minorEastAsia"/>
                <w:color w:val="auto"/>
                <w:sz w:val="20"/>
                <w:szCs w:val="20"/>
                <w:highlight w:val="none"/>
                <w:lang w:val="en-US" w:eastAsia="zh-CN" w:bidi="ar"/>
              </w:rPr>
              <w:t>4.支持高功率立体声输出（350W×2 @8Ω / 600W×2 @4Ω），适配专业音箱系统，确保声场覆盖与动态响应。</w:t>
            </w:r>
            <w:r>
              <w:rPr>
                <w:rStyle w:val="51"/>
                <w:rFonts w:hint="eastAsia" w:asciiTheme="minorEastAsia" w:hAnsiTheme="minorEastAsia" w:eastAsiaTheme="minorEastAsia" w:cstheme="minorEastAsia"/>
                <w:color w:val="auto"/>
                <w:sz w:val="20"/>
                <w:szCs w:val="20"/>
                <w:highlight w:val="none"/>
                <w:lang w:val="en-US" w:eastAsia="zh-CN" w:bidi="ar"/>
              </w:rPr>
              <w:br w:type="textWrapping"/>
            </w:r>
            <w:r>
              <w:rPr>
                <w:rStyle w:val="51"/>
                <w:rFonts w:hint="eastAsia" w:asciiTheme="minorEastAsia" w:hAnsiTheme="minorEastAsia" w:eastAsiaTheme="minorEastAsia" w:cstheme="minorEastAsia"/>
                <w:color w:val="auto"/>
                <w:sz w:val="20"/>
                <w:szCs w:val="20"/>
                <w:highlight w:val="none"/>
                <w:lang w:val="en-US" w:eastAsia="zh-CN" w:bidi="ar"/>
              </w:rPr>
              <w:t>5.提供全频段音箱解决方案，覆盖60Hz-20kHz频响，灵敏度≥96dB，配备高音压缩单元与低音单元，实现≥80°水平/≥60°垂直声场覆盖。</w:t>
            </w:r>
          </w:p>
          <w:p w14:paraId="33A20E3D">
            <w:pPr>
              <w:pStyle w:val="2"/>
              <w:numPr>
                <w:ilvl w:val="0"/>
                <w:numId w:val="0"/>
              </w:numPr>
              <w:rPr>
                <w:rFonts w:hint="eastAsi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6.供应商负责该模块数据初始化、人员培训、系统运维。</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187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套</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1E9B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r>
      <w:tr w14:paraId="34F34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A671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4</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4EB7">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电源管理系统</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A23B">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1.具有</w:t>
            </w:r>
            <w:r>
              <w:rPr>
                <w:rFonts w:hint="eastAsia" w:asciiTheme="minorEastAsia" w:hAnsiTheme="minorEastAsia" w:eastAsiaTheme="minorEastAsia" w:cstheme="minorEastAsia"/>
                <w:b w:val="0"/>
                <w:bCs/>
                <w:i w:val="0"/>
                <w:caps w:val="0"/>
                <w:color w:val="auto"/>
                <w:spacing w:val="0"/>
                <w:sz w:val="20"/>
                <w:szCs w:val="20"/>
                <w:highlight w:val="none"/>
                <w:shd w:val="clear" w:fill="FFFFFF"/>
              </w:rPr>
              <w:t>有序通断电</w:t>
            </w:r>
            <w:r>
              <w:rPr>
                <w:rFonts w:hint="eastAsia" w:asciiTheme="minorEastAsia" w:hAnsiTheme="minorEastAsia" w:eastAsiaTheme="minorEastAsia" w:cstheme="minorEastAsia"/>
                <w:b w:val="0"/>
                <w:bCs/>
                <w:i w:val="0"/>
                <w:caps w:val="0"/>
                <w:color w:val="auto"/>
                <w:spacing w:val="0"/>
                <w:sz w:val="20"/>
                <w:szCs w:val="20"/>
                <w:highlight w:val="none"/>
                <w:shd w:val="clear" w:fill="FFFFFF"/>
                <w:lang w:eastAsia="zh-CN"/>
              </w:rPr>
              <w:t>功能</w:t>
            </w:r>
            <w:r>
              <w:rPr>
                <w:rFonts w:hint="eastAsia" w:asciiTheme="minorEastAsia" w:hAnsiTheme="minorEastAsia" w:eastAsiaTheme="minorEastAsia" w:cstheme="minorEastAsia"/>
                <w:b w:val="0"/>
                <w:bCs/>
                <w:i w:val="0"/>
                <w:iCs w:val="0"/>
                <w:color w:val="auto"/>
                <w:kern w:val="0"/>
                <w:sz w:val="20"/>
                <w:szCs w:val="20"/>
                <w:highlight w:val="none"/>
                <w:u w:val="none"/>
                <w:lang w:val="en-US" w:eastAsia="zh-CN" w:bidi="ar"/>
              </w:rPr>
              <w:t>。</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2.具有</w:t>
            </w:r>
            <w:r>
              <w:rPr>
                <w:rFonts w:hint="eastAsia" w:asciiTheme="minorEastAsia" w:hAnsiTheme="minorEastAsia" w:eastAsiaTheme="minorEastAsia" w:cstheme="minorEastAsia"/>
                <w:b w:val="0"/>
                <w:bCs/>
                <w:i w:val="0"/>
                <w:caps w:val="0"/>
                <w:color w:val="auto"/>
                <w:spacing w:val="0"/>
                <w:sz w:val="20"/>
                <w:szCs w:val="20"/>
                <w:highlight w:val="none"/>
                <w:shd w:val="clear" w:fill="FFFFFF"/>
              </w:rPr>
              <w:t>集中管理与自动化</w:t>
            </w:r>
            <w:r>
              <w:rPr>
                <w:rFonts w:hint="eastAsia" w:asciiTheme="minorEastAsia" w:hAnsiTheme="minorEastAsia" w:eastAsiaTheme="minorEastAsia" w:cstheme="minorEastAsia"/>
                <w:b w:val="0"/>
                <w:bCs/>
                <w:i w:val="0"/>
                <w:caps w:val="0"/>
                <w:color w:val="auto"/>
                <w:spacing w:val="0"/>
                <w:sz w:val="20"/>
                <w:szCs w:val="20"/>
                <w:highlight w:val="none"/>
                <w:shd w:val="clear" w:fill="FFFFFF"/>
                <w:lang w:eastAsia="zh-CN"/>
              </w:rPr>
              <w:t>的功能</w:t>
            </w:r>
            <w:r>
              <w:rPr>
                <w:rFonts w:hint="eastAsia" w:asciiTheme="minorEastAsia" w:hAnsiTheme="minorEastAsia" w:eastAsiaTheme="minorEastAsia" w:cstheme="minorEastAsia"/>
                <w:i w:val="0"/>
                <w:caps w:val="0"/>
                <w:color w:val="auto"/>
                <w:spacing w:val="0"/>
                <w:sz w:val="20"/>
                <w:szCs w:val="20"/>
                <w:highlight w:val="none"/>
                <w:shd w:val="clear" w:fill="FFFFFF"/>
              </w:rPr>
              <w:br w:type="textWrapping"/>
            </w:r>
            <w:r>
              <w:rPr>
                <w:rFonts w:hint="eastAsia" w:asciiTheme="minorEastAsia" w:hAnsiTheme="minorEastAsia" w:cstheme="minorEastAsia"/>
                <w:i w:val="0"/>
                <w:caps w:val="0"/>
                <w:color w:val="auto"/>
                <w:spacing w:val="0"/>
                <w:sz w:val="20"/>
                <w:szCs w:val="20"/>
                <w:highlight w:val="none"/>
                <w:shd w:val="clear" w:fill="FFFFFF"/>
                <w:lang w:val="en-US" w:eastAsia="zh-CN"/>
              </w:rPr>
              <w:t>3.</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供应商负责该模块数据初始化、人员培训、系统运维。</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85F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套</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D63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w:t>
            </w:r>
          </w:p>
        </w:tc>
      </w:tr>
      <w:tr w14:paraId="56261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24DD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5</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696F">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全数字会议主机系统</w:t>
            </w:r>
          </w:p>
        </w:tc>
        <w:tc>
          <w:tcPr>
            <w:tcW w:w="4888" w:type="dxa"/>
            <w:tcBorders>
              <w:top w:val="nil"/>
              <w:left w:val="nil"/>
              <w:bottom w:val="nil"/>
              <w:right w:val="nil"/>
            </w:tcBorders>
            <w:shd w:val="clear" w:color="auto" w:fill="auto"/>
            <w:vAlign w:val="center"/>
          </w:tcPr>
          <w:p w14:paraId="34C69001">
            <w:pPr>
              <w:keepNext w:val="0"/>
              <w:keepLines w:val="0"/>
              <w:widowControl/>
              <w:numPr>
                <w:ilvl w:val="0"/>
                <w:numId w:val="0"/>
              </w:numPr>
              <w:suppressLineNumbers w:val="0"/>
              <w:snapToGrid w:val="0"/>
              <w:ind w:leftChars="0" w:right="0" w:rightChars="0"/>
              <w:jc w:val="left"/>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会议软件融入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功能和一键还原配置信息功能。</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2.具有客户端、WEB端控制方式，通过客户端或WEB端可调节音频矩阵参数（包括EQ、音量、延时器、话筒灵敏度等）、16通道输出模式切换、开关话筒同步、中英俄法四种语言切换、控制角色分离主机。</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3.系统最大支持4096台有线会议单元和300台无线会议单元。系统最大发言数量为16个有线话筒和8个无线话筒。</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cstheme="minorEastAsia"/>
                <w:i w:val="0"/>
                <w:iCs w:val="0"/>
                <w:color w:val="auto"/>
                <w:kern w:val="0"/>
                <w:sz w:val="20"/>
                <w:szCs w:val="20"/>
                <w:highlight w:val="none"/>
                <w:u w:val="none"/>
                <w:lang w:val="en-US" w:eastAsia="zh-CN" w:bidi="ar"/>
              </w:rPr>
              <w:t>4</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具有C/S、B/S管控架构，包括客户端、WEB端、本机全彩触摸屏、安卓手机/平板控制方式；通过客户端、WEB端可调节音频矩阵参数（包括EQ、音量、延时器、会议单元灵敏度）、≥16通道输出模式切换、开关会议单元、中英俄法四种语言切换、控制角色分离主机功能；可调节会议模式、有线/无线会议单元开麦数量、编ID、主机/从机设置、中英俄法四种语言切换、显示亮度/输出音量调节、显示剩余使用天数、输入注册码进行主机注册功能；使用安卓手机/平板可控制会议单元开关、开启签到、投票、表决、接收会议服务信息、一键关闭无线会议单元功能，免PC操作。</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cstheme="minorEastAsia"/>
                <w:i w:val="0"/>
                <w:iCs w:val="0"/>
                <w:color w:val="auto"/>
                <w:kern w:val="0"/>
                <w:sz w:val="20"/>
                <w:szCs w:val="20"/>
                <w:highlight w:val="none"/>
                <w:u w:val="none"/>
                <w:lang w:val="en-US" w:eastAsia="zh-CN" w:bidi="ar"/>
              </w:rPr>
              <w:t>5</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w:t>
            </w:r>
            <w:r>
              <w:rPr>
                <w:rFonts w:hint="eastAsia" w:asciiTheme="minorEastAsia" w:hAnsiTheme="minorEastAsia" w:cstheme="minorEastAsia"/>
                <w:i w:val="0"/>
                <w:iCs w:val="0"/>
                <w:color w:val="auto"/>
                <w:kern w:val="0"/>
                <w:sz w:val="20"/>
                <w:szCs w:val="20"/>
                <w:highlight w:val="none"/>
                <w:u w:val="none"/>
                <w:lang w:val="en-US" w:eastAsia="zh-CN" w:bidi="ar"/>
              </w:rPr>
              <w:t>供</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应商负责该模块数据初始化、人员培训、系统运维。</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2CF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套</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702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w:t>
            </w:r>
          </w:p>
        </w:tc>
      </w:tr>
      <w:tr w14:paraId="54832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DFA7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6</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719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数字会议系统</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8729">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1.支持同声传译功能。</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2.内置DSP音频处理技术，支持EQ均衡调节音频处理能力。</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3.支持话筒管理能力，通过不同的模式限制话筒发言数量。</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4.软件支持根据话筒ID提供不同的代码编号给中控系统，与中控系统对接后，可实现摄像自动跟踪功能。</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5.客户端、WEB端软件可运行于windows操作系统或国产操作系统或macOS系统或统信UOS或Ubuntu桌面版操作系统。</w:t>
            </w:r>
          </w:p>
          <w:p w14:paraId="7825BC42">
            <w:pPr>
              <w:pStyle w:val="2"/>
              <w:ind w:left="0" w:leftChars="0" w:firstLine="0" w:firstLineChars="0"/>
              <w:rPr>
                <w:rFonts w:hint="eastAsia"/>
              </w:rPr>
            </w:pPr>
            <w:r>
              <w:rPr>
                <w:rFonts w:hint="eastAsia" w:asciiTheme="minorEastAsia" w:hAnsiTheme="minorEastAsia" w:cstheme="minorEastAsia"/>
                <w:i w:val="0"/>
                <w:iCs w:val="0"/>
                <w:color w:val="auto"/>
                <w:kern w:val="0"/>
                <w:sz w:val="20"/>
                <w:szCs w:val="20"/>
                <w:highlight w:val="none"/>
                <w:u w:val="none"/>
                <w:lang w:val="en-US" w:eastAsia="zh-CN" w:bidi="ar"/>
              </w:rPr>
              <w:t>6.</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供应商负责该模块数据初始化、人员培训、系统运维。</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6CB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套</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047A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w:t>
            </w:r>
          </w:p>
        </w:tc>
      </w:tr>
      <w:tr w14:paraId="13FFC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EAA4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7</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CE21">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会议话筒处理系统</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F890">
            <w:pPr>
              <w:keepNext w:val="0"/>
              <w:keepLines w:val="0"/>
              <w:widowControl/>
              <w:numPr>
                <w:ilvl w:val="0"/>
                <w:numId w:val="8"/>
              </w:numPr>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产品软件与数字会议主机软件集成，可以实现使用同一软件配置数字会议主机和会议话筒处理器；支持搭配音频综合管理平台集中管控各种音频设备，包含数字会议系统软件模块、电子桌牌软件模块、反馈抑制器软件模块、智能混音器软件模块、数字音频处理器软件模块、智控数字专业功放软件模块，各模块打开呈现在状态栏窗口，可快速管理和调用。</w:t>
            </w:r>
          </w:p>
          <w:p w14:paraId="3BAFDB82">
            <w:pPr>
              <w:keepNext w:val="0"/>
              <w:keepLines w:val="0"/>
              <w:widowControl/>
              <w:numPr>
                <w:ilvl w:val="0"/>
                <w:numId w:val="8"/>
              </w:numPr>
              <w:suppressLineNumbers w:val="0"/>
              <w:snapToGrid w:val="0"/>
              <w:ind w:left="0" w:leftChars="0" w:right="0" w:rightChars="0" w:firstLine="0" w:firstLineChars="0"/>
              <w:jc w:val="left"/>
              <w:textAlignment w:val="center"/>
              <w:rPr>
                <w:rFonts w:hint="eastAsi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具有对会议话筒智能混音、语音检测功能，可以实现≥16个有线会议单元+≥8个无线会议单元同时开启并实时检测会议单元dB值；当发言人讲话时，会议单元自动调整为发言状态，并联动摄像机自动跟踪发言人；当发言人停止讲话时，会议单元自动调整为静音状态，并联动摄像机自动切换到全景画面。</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cstheme="minorEastAsia"/>
                <w:i w:val="0"/>
                <w:iCs w:val="0"/>
                <w:color w:val="auto"/>
                <w:kern w:val="0"/>
                <w:sz w:val="20"/>
                <w:szCs w:val="20"/>
                <w:highlight w:val="none"/>
                <w:u w:val="none"/>
                <w:lang w:val="en-US" w:eastAsia="zh-CN" w:bidi="ar"/>
              </w:rPr>
              <w:t>3</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.可对接摄像机实现摄像跟踪功能；内置≥64个话筒预置位，满足大型会议室摄像跟踪需求。</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cstheme="minorEastAsia"/>
                <w:i w:val="0"/>
                <w:iCs w:val="0"/>
                <w:color w:val="auto"/>
                <w:kern w:val="0"/>
                <w:sz w:val="20"/>
                <w:szCs w:val="20"/>
                <w:highlight w:val="none"/>
                <w:u w:val="none"/>
                <w:lang w:val="en-US" w:eastAsia="zh-CN" w:bidi="ar"/>
              </w:rPr>
              <w:t>4</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.处理器提供自动增益、自动混音、AFC反馈抑制（≥24个可编程陷波点）、EQ调节（≥31段图示均衡器调节）音频处理功能。</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cstheme="minorEastAsia"/>
                <w:i w:val="0"/>
                <w:iCs w:val="0"/>
                <w:color w:val="auto"/>
                <w:kern w:val="0"/>
                <w:sz w:val="20"/>
                <w:szCs w:val="20"/>
                <w:highlight w:val="none"/>
                <w:u w:val="none"/>
                <w:lang w:val="en-US" w:eastAsia="zh-CN" w:bidi="ar"/>
              </w:rPr>
              <w:t>5</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.采用啸叫检测门限更新法，移频+陷波组合反馈抑制方式，具有≥24个可编程陷波点，可自由分配动态/静态点，自动/手动切换。</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cstheme="minorEastAsia"/>
                <w:i w:val="0"/>
                <w:iCs w:val="0"/>
                <w:color w:val="auto"/>
                <w:kern w:val="0"/>
                <w:sz w:val="20"/>
                <w:szCs w:val="20"/>
                <w:highlight w:val="none"/>
                <w:u w:val="none"/>
                <w:lang w:val="en-US" w:eastAsia="zh-CN" w:bidi="ar"/>
              </w:rPr>
              <w:t>6.</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供应商负责该模块数据初始化、人员培训、系统运维。</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C2C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套</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439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w:t>
            </w:r>
          </w:p>
        </w:tc>
      </w:tr>
      <w:tr w14:paraId="4BD1A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595E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8</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C2F8">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智能混音系统</w:t>
            </w:r>
          </w:p>
        </w:tc>
        <w:tc>
          <w:tcPr>
            <w:tcW w:w="4888" w:type="dxa"/>
            <w:tcBorders>
              <w:top w:val="single" w:color="000000" w:sz="4" w:space="0"/>
              <w:left w:val="nil"/>
              <w:bottom w:val="single" w:color="000000" w:sz="4" w:space="0"/>
              <w:right w:val="single" w:color="000000" w:sz="4" w:space="0"/>
            </w:tcBorders>
            <w:shd w:val="clear" w:color="auto" w:fill="auto"/>
            <w:vAlign w:val="center"/>
          </w:tcPr>
          <w:p w14:paraId="509475F7">
            <w:pPr>
              <w:keepNext w:val="0"/>
              <w:keepLines w:val="0"/>
              <w:widowControl/>
              <w:numPr>
                <w:ilvl w:val="0"/>
                <w:numId w:val="9"/>
              </w:numPr>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caps w:val="0"/>
                <w:color w:val="auto"/>
                <w:spacing w:val="0"/>
                <w:sz w:val="20"/>
                <w:szCs w:val="20"/>
                <w:highlight w:val="none"/>
                <w:shd w:val="clear" w:fill="FFFFFF"/>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具有智能混音功能。</w:t>
            </w:r>
            <w:r>
              <w:rPr>
                <w:rFonts w:hint="eastAsia" w:asciiTheme="minorEastAsia" w:hAnsiTheme="minorEastAsia" w:eastAsiaTheme="minorEastAsia" w:cstheme="minorEastAsia"/>
                <w:i w:val="0"/>
                <w:caps w:val="0"/>
                <w:color w:val="auto"/>
                <w:spacing w:val="0"/>
                <w:sz w:val="20"/>
                <w:szCs w:val="20"/>
                <w:highlight w:val="none"/>
                <w:shd w:val="clear" w:fill="FFFFFF"/>
              </w:rPr>
              <w:br w:type="textWrapping"/>
            </w:r>
            <w:r>
              <w:rPr>
                <w:rFonts w:hint="eastAsia" w:asciiTheme="minorEastAsia" w:hAnsiTheme="minorEastAsia" w:eastAsiaTheme="minorEastAsia" w:cstheme="minorEastAsia"/>
                <w:i w:val="0"/>
                <w:caps w:val="0"/>
                <w:color w:val="auto"/>
                <w:spacing w:val="0"/>
                <w:sz w:val="20"/>
                <w:szCs w:val="20"/>
                <w:highlight w:val="none"/>
                <w:shd w:val="clear" w:fill="FFFFFF"/>
                <w:lang w:val="en-US" w:eastAsia="zh-CN"/>
              </w:rPr>
              <w:t>2、具有</w:t>
            </w:r>
            <w:r>
              <w:rPr>
                <w:rFonts w:hint="eastAsia" w:asciiTheme="minorEastAsia" w:hAnsiTheme="minorEastAsia" w:eastAsiaTheme="minorEastAsia" w:cstheme="minorEastAsia"/>
                <w:b/>
                <w:i w:val="0"/>
                <w:caps w:val="0"/>
                <w:color w:val="auto"/>
                <w:spacing w:val="0"/>
                <w:sz w:val="20"/>
                <w:szCs w:val="20"/>
                <w:highlight w:val="none"/>
                <w:shd w:val="clear" w:fill="FFFFFF"/>
              </w:rPr>
              <w:t>噪声抑制</w:t>
            </w:r>
            <w:r>
              <w:rPr>
                <w:rFonts w:hint="eastAsia" w:asciiTheme="minorEastAsia" w:hAnsiTheme="minorEastAsia" w:eastAsiaTheme="minorEastAsia" w:cstheme="minorEastAsia"/>
                <w:b/>
                <w:i w:val="0"/>
                <w:caps w:val="0"/>
                <w:color w:val="auto"/>
                <w:spacing w:val="0"/>
                <w:sz w:val="20"/>
                <w:szCs w:val="20"/>
                <w:highlight w:val="none"/>
                <w:shd w:val="clear" w:fill="FFFFFF"/>
                <w:lang w:eastAsia="zh-CN"/>
              </w:rPr>
              <w:t>，</w:t>
            </w:r>
            <w:r>
              <w:rPr>
                <w:rFonts w:hint="eastAsia" w:asciiTheme="minorEastAsia" w:hAnsiTheme="minorEastAsia" w:eastAsiaTheme="minorEastAsia" w:cstheme="minorEastAsia"/>
                <w:i w:val="0"/>
                <w:caps w:val="0"/>
                <w:color w:val="auto"/>
                <w:spacing w:val="0"/>
                <w:sz w:val="20"/>
                <w:szCs w:val="20"/>
                <w:highlight w:val="none"/>
                <w:shd w:val="clear" w:fill="FFFFFF"/>
              </w:rPr>
              <w:t>自动识别并过滤环境噪音（如空调声、键盘敲击声、风扇声），只保留人声频段，提高语音可懂度。</w:t>
            </w:r>
            <w:r>
              <w:rPr>
                <w:rFonts w:hint="eastAsia" w:asciiTheme="minorEastAsia" w:hAnsiTheme="minorEastAsia" w:eastAsiaTheme="minorEastAsia" w:cstheme="minorEastAsia"/>
                <w:i w:val="0"/>
                <w:caps w:val="0"/>
                <w:color w:val="auto"/>
                <w:spacing w:val="0"/>
                <w:sz w:val="20"/>
                <w:szCs w:val="20"/>
                <w:highlight w:val="none"/>
                <w:shd w:val="clear" w:fill="FFFFFF"/>
              </w:rPr>
              <w:br w:type="textWrapping"/>
            </w:r>
            <w:r>
              <w:rPr>
                <w:rFonts w:hint="eastAsia" w:asciiTheme="minorEastAsia" w:hAnsiTheme="minorEastAsia" w:eastAsiaTheme="minorEastAsia" w:cstheme="minorEastAsia"/>
                <w:i w:val="0"/>
                <w:caps w:val="0"/>
                <w:color w:val="auto"/>
                <w:spacing w:val="0"/>
                <w:sz w:val="20"/>
                <w:szCs w:val="20"/>
                <w:highlight w:val="none"/>
                <w:shd w:val="clear" w:fill="FFFFFF"/>
                <w:lang w:val="en-US" w:eastAsia="zh-CN"/>
              </w:rPr>
              <w:t>3、具有</w:t>
            </w:r>
            <w:r>
              <w:rPr>
                <w:rFonts w:hint="eastAsia" w:asciiTheme="minorEastAsia" w:hAnsiTheme="minorEastAsia" w:eastAsiaTheme="minorEastAsia" w:cstheme="minorEastAsia"/>
                <w:b/>
                <w:i w:val="0"/>
                <w:caps w:val="0"/>
                <w:color w:val="auto"/>
                <w:spacing w:val="0"/>
                <w:sz w:val="20"/>
                <w:szCs w:val="20"/>
                <w:highlight w:val="none"/>
                <w:shd w:val="clear" w:fill="FFFFFF"/>
              </w:rPr>
              <w:t>自动增益控制</w:t>
            </w:r>
            <w:r>
              <w:rPr>
                <w:rFonts w:hint="eastAsia" w:asciiTheme="minorEastAsia" w:hAnsiTheme="minorEastAsia" w:eastAsiaTheme="minorEastAsia" w:cstheme="minorEastAsia"/>
                <w:b/>
                <w:i w:val="0"/>
                <w:caps w:val="0"/>
                <w:color w:val="auto"/>
                <w:spacing w:val="0"/>
                <w:sz w:val="20"/>
                <w:szCs w:val="20"/>
                <w:highlight w:val="none"/>
                <w:shd w:val="clear" w:fill="FFFFFF"/>
                <w:lang w:eastAsia="zh-CN"/>
              </w:rPr>
              <w:t>，</w:t>
            </w:r>
            <w:r>
              <w:rPr>
                <w:rFonts w:hint="eastAsia" w:asciiTheme="minorEastAsia" w:hAnsiTheme="minorEastAsia" w:eastAsiaTheme="minorEastAsia" w:cstheme="minorEastAsia"/>
                <w:i w:val="0"/>
                <w:caps w:val="0"/>
                <w:color w:val="auto"/>
                <w:spacing w:val="0"/>
                <w:sz w:val="20"/>
                <w:szCs w:val="20"/>
                <w:highlight w:val="none"/>
                <w:shd w:val="clear" w:fill="FFFFFF"/>
              </w:rPr>
              <w:t>根据输入信号的强弱自动调整各通道音量，确保不同位置或不同音量习惯的发言者输出音量一致，避免忽大忽小。</w:t>
            </w:r>
            <w:r>
              <w:rPr>
                <w:rFonts w:hint="eastAsia" w:asciiTheme="minorEastAsia" w:hAnsiTheme="minorEastAsia" w:eastAsiaTheme="minorEastAsia" w:cstheme="minorEastAsia"/>
                <w:i w:val="0"/>
                <w:caps w:val="0"/>
                <w:color w:val="auto"/>
                <w:spacing w:val="0"/>
                <w:sz w:val="20"/>
                <w:szCs w:val="20"/>
                <w:highlight w:val="none"/>
                <w:shd w:val="clear" w:fill="FFFFFF"/>
              </w:rPr>
              <w:br w:type="textWrapping"/>
            </w:r>
            <w:r>
              <w:rPr>
                <w:rFonts w:hint="eastAsia" w:asciiTheme="minorEastAsia" w:hAnsiTheme="minorEastAsia" w:eastAsiaTheme="minorEastAsia" w:cstheme="minorEastAsia"/>
                <w:i w:val="0"/>
                <w:caps w:val="0"/>
                <w:color w:val="auto"/>
                <w:spacing w:val="0"/>
                <w:sz w:val="20"/>
                <w:szCs w:val="20"/>
                <w:highlight w:val="none"/>
                <w:shd w:val="clear" w:fill="FFFFFF"/>
                <w:lang w:val="en-US" w:eastAsia="zh-CN"/>
              </w:rPr>
              <w:t>4、具有</w:t>
            </w:r>
            <w:r>
              <w:rPr>
                <w:rFonts w:hint="eastAsia" w:asciiTheme="minorEastAsia" w:hAnsiTheme="minorEastAsia" w:eastAsiaTheme="minorEastAsia" w:cstheme="minorEastAsia"/>
                <w:b/>
                <w:i w:val="0"/>
                <w:caps w:val="0"/>
                <w:color w:val="auto"/>
                <w:spacing w:val="0"/>
                <w:sz w:val="20"/>
                <w:szCs w:val="20"/>
                <w:highlight w:val="none"/>
                <w:shd w:val="clear" w:fill="FFFFFF"/>
              </w:rPr>
              <w:t>数字信号处理</w:t>
            </w:r>
            <w:r>
              <w:rPr>
                <w:rFonts w:hint="eastAsia" w:asciiTheme="minorEastAsia" w:hAnsiTheme="minorEastAsia" w:eastAsiaTheme="minorEastAsia" w:cstheme="minorEastAsia"/>
                <w:b/>
                <w:i w:val="0"/>
                <w:caps w:val="0"/>
                <w:color w:val="auto"/>
                <w:spacing w:val="0"/>
                <w:sz w:val="20"/>
                <w:szCs w:val="20"/>
                <w:highlight w:val="none"/>
                <w:shd w:val="clear" w:fill="FFFFFF"/>
                <w:lang w:eastAsia="zh-CN"/>
              </w:rPr>
              <w:t>功能</w:t>
            </w:r>
            <w:r>
              <w:rPr>
                <w:rFonts w:hint="eastAsia" w:asciiTheme="minorEastAsia" w:hAnsiTheme="minorEastAsia" w:eastAsiaTheme="minorEastAsia" w:cstheme="minorEastAsia"/>
                <w:i w:val="0"/>
                <w:caps w:val="0"/>
                <w:color w:val="auto"/>
                <w:spacing w:val="0"/>
                <w:sz w:val="20"/>
                <w:szCs w:val="20"/>
                <w:highlight w:val="none"/>
                <w:shd w:val="clear" w:fill="FFFFFF"/>
              </w:rPr>
              <w:t>。</w:t>
            </w:r>
          </w:p>
          <w:p w14:paraId="2FFE9498">
            <w:pPr>
              <w:pStyle w:val="2"/>
              <w:numPr>
                <w:ilvl w:val="0"/>
                <w:numId w:val="0"/>
              </w:numPr>
              <w:rPr>
                <w:rFonts w:hint="eastAsi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5.供应商负责该模块数据初始化、人员培训、系统运维。</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525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套</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90B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w:t>
            </w:r>
          </w:p>
        </w:tc>
      </w:tr>
      <w:tr w14:paraId="78D56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44E4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9</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9AF2">
            <w:pPr>
              <w:keepNext w:val="0"/>
              <w:keepLines w:val="0"/>
              <w:widowControl/>
              <w:suppressLineNumbers w:val="0"/>
              <w:snapToGrid w:val="0"/>
              <w:ind w:left="0" w:leftChars="0" w:right="0" w:rightChars="0" w:firstLine="0" w:firstLineChars="0"/>
              <w:jc w:val="left"/>
              <w:textAlignment w:val="center"/>
              <w:rPr>
                <w:rFonts w:hint="default" w:asciiTheme="minorEastAsia" w:hAnsiTheme="minorEastAsia" w:eastAsiaTheme="minorEastAsia" w:cstheme="minorEastAsia"/>
                <w:i w:val="0"/>
                <w:iCs w:val="0"/>
                <w:color w:val="auto"/>
                <w:sz w:val="20"/>
                <w:szCs w:val="20"/>
                <w:highlight w:val="none"/>
                <w:u w:val="none"/>
                <w:lang w:val="en-US"/>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无线</w:t>
            </w:r>
            <w:r>
              <w:rPr>
                <w:rFonts w:hint="eastAsia" w:asciiTheme="minorEastAsia" w:hAnsiTheme="minorEastAsia" w:cstheme="minorEastAsia"/>
                <w:i w:val="0"/>
                <w:iCs w:val="0"/>
                <w:color w:val="auto"/>
                <w:kern w:val="0"/>
                <w:sz w:val="20"/>
                <w:szCs w:val="20"/>
                <w:highlight w:val="none"/>
                <w:u w:val="none"/>
                <w:lang w:val="en-US" w:eastAsia="zh-CN" w:bidi="ar"/>
              </w:rPr>
              <w:t>传输系统</w:t>
            </w:r>
          </w:p>
        </w:tc>
        <w:tc>
          <w:tcPr>
            <w:tcW w:w="4888" w:type="dxa"/>
            <w:tcBorders>
              <w:top w:val="single" w:color="000000" w:sz="4" w:space="0"/>
              <w:left w:val="nil"/>
              <w:bottom w:val="single" w:color="000000" w:sz="4" w:space="0"/>
              <w:right w:val="single" w:color="000000" w:sz="4" w:space="0"/>
            </w:tcBorders>
            <w:shd w:val="clear" w:color="auto" w:fill="auto"/>
            <w:vAlign w:val="center"/>
          </w:tcPr>
          <w:p w14:paraId="218C69D0">
            <w:pPr>
              <w:keepNext w:val="0"/>
              <w:keepLines w:val="0"/>
              <w:widowControl/>
              <w:numPr>
                <w:ilvl w:val="0"/>
                <w:numId w:val="10"/>
              </w:numPr>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caps w:val="0"/>
                <w:color w:val="auto"/>
                <w:spacing w:val="0"/>
                <w:sz w:val="20"/>
                <w:szCs w:val="20"/>
                <w:highlight w:val="none"/>
                <w:shd w:val="clear" w:fill="FFFFFF"/>
              </w:rPr>
              <w:t>实现远距离、灵活移动的音频采集，避免线缆束缚。</w:t>
            </w:r>
            <w:r>
              <w:rPr>
                <w:rFonts w:hint="eastAsia" w:asciiTheme="minorEastAsia" w:hAnsiTheme="minorEastAsia" w:eastAsiaTheme="minorEastAsia" w:cstheme="minorEastAsia"/>
                <w:i w:val="0"/>
                <w:caps w:val="0"/>
                <w:color w:val="auto"/>
                <w:spacing w:val="0"/>
                <w:sz w:val="20"/>
                <w:szCs w:val="20"/>
                <w:highlight w:val="none"/>
                <w:shd w:val="clear" w:fill="FFFFFF"/>
              </w:rPr>
              <w:br w:type="textWrapping"/>
            </w:r>
            <w:r>
              <w:rPr>
                <w:rFonts w:hint="eastAsia" w:asciiTheme="minorEastAsia" w:hAnsiTheme="minorEastAsia" w:eastAsiaTheme="minorEastAsia" w:cstheme="minorEastAsia"/>
                <w:i w:val="0"/>
                <w:caps w:val="0"/>
                <w:color w:val="auto"/>
                <w:spacing w:val="0"/>
                <w:sz w:val="20"/>
                <w:szCs w:val="20"/>
                <w:highlight w:val="none"/>
                <w:shd w:val="clear" w:fill="FFFFFF"/>
                <w:lang w:val="en-US" w:eastAsia="zh-CN"/>
              </w:rPr>
              <w:t>2、</w:t>
            </w:r>
            <w:r>
              <w:rPr>
                <w:rFonts w:hint="eastAsia" w:asciiTheme="minorEastAsia" w:hAnsiTheme="minorEastAsia" w:eastAsiaTheme="minorEastAsia" w:cstheme="minorEastAsia"/>
                <w:i w:val="0"/>
                <w:caps w:val="0"/>
                <w:color w:val="auto"/>
                <w:spacing w:val="0"/>
                <w:sz w:val="20"/>
                <w:szCs w:val="20"/>
                <w:highlight w:val="none"/>
                <w:shd w:val="clear" w:fill="FFFFFF"/>
              </w:rPr>
              <w:t>能够清晰捕捉人声或乐器声，具有良好的频率响应和灵敏度，确保声音真实自然。</w:t>
            </w:r>
            <w:r>
              <w:rPr>
                <w:rFonts w:hint="eastAsia" w:asciiTheme="minorEastAsia" w:hAnsiTheme="minorEastAsia" w:eastAsiaTheme="minorEastAsia" w:cstheme="minorEastAsia"/>
                <w:i w:val="0"/>
                <w:caps w:val="0"/>
                <w:color w:val="auto"/>
                <w:spacing w:val="0"/>
                <w:sz w:val="20"/>
                <w:szCs w:val="20"/>
                <w:highlight w:val="none"/>
                <w:shd w:val="clear" w:fill="FFFFFF"/>
              </w:rPr>
              <w:br w:type="textWrapping"/>
            </w:r>
            <w:r>
              <w:rPr>
                <w:rFonts w:hint="eastAsia" w:asciiTheme="minorEastAsia" w:hAnsiTheme="minorEastAsia" w:eastAsiaTheme="minorEastAsia" w:cstheme="minorEastAsia"/>
                <w:i w:val="0"/>
                <w:caps w:val="0"/>
                <w:color w:val="auto"/>
                <w:spacing w:val="0"/>
                <w:sz w:val="20"/>
                <w:szCs w:val="20"/>
                <w:highlight w:val="none"/>
                <w:shd w:val="clear" w:fill="FFFFFF"/>
                <w:lang w:val="en-US" w:eastAsia="zh-CN"/>
              </w:rPr>
              <w:t>3、</w:t>
            </w:r>
            <w:r>
              <w:rPr>
                <w:rFonts w:hint="eastAsia" w:asciiTheme="minorEastAsia" w:hAnsiTheme="minorEastAsia" w:eastAsiaTheme="minorEastAsia" w:cstheme="minorEastAsia"/>
                <w:i w:val="0"/>
                <w:caps w:val="0"/>
                <w:color w:val="auto"/>
                <w:spacing w:val="0"/>
                <w:sz w:val="20"/>
                <w:szCs w:val="20"/>
                <w:highlight w:val="none"/>
                <w:shd w:val="clear" w:fill="FFFFFF"/>
              </w:rPr>
              <w:t>支持多频道可调，可在同一环境中部署多个无线话筒同时工作，避免信号串扰；具备自动选频、红外对频功能，提升稳定性。</w:t>
            </w:r>
          </w:p>
          <w:p w14:paraId="341B1BD4">
            <w:pPr>
              <w:pStyle w:val="2"/>
              <w:ind w:left="0" w:leftChars="0" w:firstLine="0" w:firstLineChars="0"/>
              <w:rPr>
                <w:rFonts w:hint="default" w:eastAsiaTheme="minorEastAsia"/>
                <w:lang w:val="en-US" w:eastAsia="zh-CN"/>
              </w:rPr>
            </w:pPr>
            <w:r>
              <w:rPr>
                <w:rFonts w:hint="eastAsia" w:asciiTheme="minorEastAsia" w:hAnsiTheme="minorEastAsia" w:eastAsiaTheme="minorEastAsia" w:cstheme="minorEastAsia"/>
                <w:i w:val="0"/>
                <w:caps w:val="0"/>
                <w:color w:val="auto"/>
                <w:spacing w:val="0"/>
                <w:sz w:val="20"/>
                <w:szCs w:val="20"/>
                <w:highlight w:val="none"/>
                <w:shd w:val="clear" w:fill="FFFFFF"/>
                <w:lang w:val="en-US" w:eastAsia="zh-CN"/>
              </w:rPr>
              <w:t>4.</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供应商负责该模块数据初始化、人员培训、系统运维。</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F74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套</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419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w:t>
            </w:r>
          </w:p>
        </w:tc>
      </w:tr>
      <w:tr w14:paraId="62306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703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10</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0B0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其它辅材</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000B">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配套辅材（网络机柜、支架、拉爆、胶布、音频连接线、天线、音响欧姆头等）</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BC7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批</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6322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w:t>
            </w:r>
          </w:p>
        </w:tc>
      </w:tr>
      <w:tr w14:paraId="12423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9368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11</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19B1">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集成服务</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ABFA">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产品安装调试集成</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0A4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项</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E891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w:t>
            </w:r>
          </w:p>
        </w:tc>
      </w:tr>
      <w:tr w14:paraId="35B9D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8A51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auto"/>
                <w:sz w:val="20"/>
                <w:szCs w:val="20"/>
                <w:highlight w:val="none"/>
                <w:u w:val="none"/>
              </w:rPr>
            </w:pPr>
            <w:r>
              <w:rPr>
                <w:rFonts w:hint="eastAsia" w:asciiTheme="minorEastAsia" w:hAnsiTheme="minorEastAsia" w:eastAsiaTheme="minorEastAsia" w:cstheme="minorEastAsia"/>
                <w:b/>
                <w:bCs/>
                <w:i w:val="0"/>
                <w:iCs w:val="0"/>
                <w:color w:val="auto"/>
                <w:kern w:val="0"/>
                <w:sz w:val="20"/>
                <w:szCs w:val="20"/>
                <w:highlight w:val="none"/>
                <w:u w:val="none"/>
                <w:lang w:val="en-US" w:eastAsia="zh-CN" w:bidi="ar"/>
              </w:rPr>
              <w:t>三</w:t>
            </w:r>
          </w:p>
        </w:tc>
        <w:tc>
          <w:tcPr>
            <w:tcW w:w="1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6C34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auto"/>
                <w:sz w:val="20"/>
                <w:szCs w:val="20"/>
                <w:highlight w:val="none"/>
                <w:u w:val="none"/>
              </w:rPr>
            </w:pPr>
            <w:r>
              <w:rPr>
                <w:rFonts w:hint="eastAsia" w:asciiTheme="minorEastAsia" w:hAnsiTheme="minorEastAsia" w:eastAsiaTheme="minorEastAsia" w:cstheme="minorEastAsia"/>
                <w:b/>
                <w:bCs/>
                <w:i w:val="0"/>
                <w:iCs w:val="0"/>
                <w:color w:val="auto"/>
                <w:kern w:val="0"/>
                <w:sz w:val="20"/>
                <w:szCs w:val="20"/>
                <w:highlight w:val="none"/>
                <w:u w:val="none"/>
                <w:lang w:val="en-US" w:eastAsia="zh-CN" w:bidi="ar"/>
              </w:rPr>
              <w:t>大屏显示</w:t>
            </w:r>
          </w:p>
        </w:tc>
        <w:tc>
          <w:tcPr>
            <w:tcW w:w="4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99DA4">
            <w:pPr>
              <w:snapToGrid w:val="0"/>
              <w:ind w:left="0" w:leftChars="0" w:right="0" w:rightChars="0" w:firstLine="0" w:firstLineChars="0"/>
              <w:jc w:val="center"/>
              <w:rPr>
                <w:rFonts w:hint="eastAsia" w:asciiTheme="minorEastAsia" w:hAnsiTheme="minorEastAsia" w:eastAsiaTheme="minorEastAsia" w:cstheme="minorEastAsia"/>
                <w:i w:val="0"/>
                <w:iCs w:val="0"/>
                <w:color w:val="auto"/>
                <w:sz w:val="20"/>
                <w:szCs w:val="20"/>
                <w:highlight w:val="none"/>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BE97B">
            <w:pPr>
              <w:snapToGrid w:val="0"/>
              <w:ind w:left="0" w:leftChars="0" w:right="0" w:rightChars="0" w:firstLine="0" w:firstLineChars="0"/>
              <w:jc w:val="center"/>
              <w:rPr>
                <w:rFonts w:hint="eastAsia" w:asciiTheme="minorEastAsia" w:hAnsiTheme="minorEastAsia" w:eastAsiaTheme="minorEastAsia" w:cstheme="minorEastAsia"/>
                <w:i w:val="0"/>
                <w:iCs w:val="0"/>
                <w:color w:val="auto"/>
                <w:sz w:val="20"/>
                <w:szCs w:val="20"/>
                <w:highlight w:val="none"/>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BDDC7">
            <w:pPr>
              <w:snapToGrid w:val="0"/>
              <w:ind w:left="0" w:leftChars="0" w:right="0" w:rightChars="0" w:firstLine="0" w:firstLineChars="0"/>
              <w:jc w:val="center"/>
              <w:rPr>
                <w:rFonts w:hint="eastAsia" w:asciiTheme="minorEastAsia" w:hAnsiTheme="minorEastAsia" w:eastAsiaTheme="minorEastAsia" w:cstheme="minorEastAsia"/>
                <w:i w:val="0"/>
                <w:iCs w:val="0"/>
                <w:color w:val="auto"/>
                <w:sz w:val="20"/>
                <w:szCs w:val="20"/>
                <w:highlight w:val="none"/>
                <w:u w:val="none"/>
              </w:rPr>
            </w:pPr>
          </w:p>
        </w:tc>
      </w:tr>
      <w:tr w14:paraId="57968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171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15BA">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LED单元板</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C507">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1.点间距：≤1.54mm</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2.刷新率≥3840HZ，对比度≥9000:1;</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3.水平/垂直视角≥170°，发光中心距偏差≤1%；</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4.模组拼接相对偏差符合SJ/T11141-2017标准C级，模组间相对错位均值≤0.1mm，平整度等级P≤0.05，水平/垂直相对错位等级CS≤1.1%;</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5.亮度≥500cd/㎡，亮度均匀性≥99%，亮度鉴别等级Bj≥24，符合SJ/T 11141-2017标准；</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6.按GB/T2423.2-2008标准试验，产品在-40℃-80℃存储72h后工作无异常，在-20℃-50℃环境下通电72h后可正常工作；</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7.寿命≥120000h，平均失效间隔工作时间（MTBF）≥100000h，平均故障恢复时间（MTTR）≤2分钟；</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8.内部线材使用低烟无卤素环保线材，套件材料采用聚碳酸酯和玻璃纤维材质；</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9.PCB采用FR-4材质，灯驱合一，电路及表面处理采用双层板OSP工艺；</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10.支持单点亮度色度校正功能，校正后亮度损失&lt;7%，屏体正面为亚黑处理，反光率≤2%；</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11.灯珠推力测试：在灯珠四侧以水平夹角45°的方向施加推力12N,灯珠未破碎或脱落；</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12.支持自动检测长时间没有使用屏体，将启动除湿模式30min,使屏体从10%-100%逐步显示，提升产品稳定性；</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13.具有隐亮消除、毛毛虫现象消除、具有H2S宽动态处理技术，正常工作显示画面无重影和拖尾现象，无几何失真和非线性失真；</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14.能源效率≥3.2cd/w，符合GB21520-2015，能效一级；</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15.支持模组级LED灯防撞灯保护装置，具备防碰撞焊盘技术；</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16.峰值功耗≤260W/㎡，平均功耗90w/㎡;</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42B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Style w:val="51"/>
                <w:rFonts w:hint="eastAsia" w:asciiTheme="minorEastAsia" w:hAnsiTheme="minorEastAsia" w:eastAsiaTheme="minorEastAsia" w:cstheme="minorEastAsia"/>
                <w:color w:val="auto"/>
                <w:sz w:val="20"/>
                <w:szCs w:val="20"/>
                <w:highlight w:val="none"/>
                <w:lang w:val="en-US" w:eastAsia="zh-CN" w:bidi="ar"/>
              </w:rPr>
              <w:t>m</w:t>
            </w:r>
            <w:r>
              <w:rPr>
                <w:rStyle w:val="53"/>
                <w:rFonts w:hint="eastAsia" w:asciiTheme="minorEastAsia" w:hAnsiTheme="minorEastAsia" w:eastAsiaTheme="minorEastAsia" w:cstheme="minorEastAsia"/>
                <w:color w:val="auto"/>
                <w:sz w:val="20"/>
                <w:szCs w:val="20"/>
                <w:highlight w:val="none"/>
                <w:lang w:val="en-US" w:eastAsia="zh-CN" w:bidi="ar"/>
              </w:rPr>
              <w:t>2</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F482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 xml:space="preserve">9.980 </w:t>
            </w:r>
          </w:p>
        </w:tc>
      </w:tr>
      <w:tr w14:paraId="4F3B7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049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5D89">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控制系统</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FDEF">
            <w:pPr>
              <w:keepNext w:val="0"/>
              <w:keepLines w:val="0"/>
              <w:widowControl/>
              <w:numPr>
                <w:ilvl w:val="0"/>
                <w:numId w:val="0"/>
              </w:numPr>
              <w:suppressLineNumbers w:val="0"/>
              <w:snapToGrid w:val="0"/>
              <w:ind w:leftChars="0" w:right="0" w:rightChars="0"/>
              <w:jc w:val="left"/>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cstheme="minorEastAsia"/>
                <w:i w:val="0"/>
                <w:iCs w:val="0"/>
                <w:color w:val="auto"/>
                <w:kern w:val="0"/>
                <w:sz w:val="20"/>
                <w:szCs w:val="20"/>
                <w:highlight w:val="none"/>
                <w:u w:val="none"/>
                <w:lang w:val="en-US" w:eastAsia="zh-CN" w:bidi="ar"/>
              </w:rPr>
              <w:t>1.</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最多支持24组并行数据</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cstheme="minorEastAsia"/>
                <w:i w:val="0"/>
                <w:iCs w:val="0"/>
                <w:color w:val="auto"/>
                <w:kern w:val="0"/>
                <w:sz w:val="20"/>
                <w:szCs w:val="20"/>
                <w:highlight w:val="none"/>
                <w:u w:val="none"/>
                <w:lang w:val="en-US" w:eastAsia="zh-CN" w:bidi="ar"/>
              </w:rPr>
              <w:t>2</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.支持8bit色深视频源输入输出，单色灰阶为256，可搭配出16777216种混合色彩。</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cstheme="minorEastAsia"/>
                <w:i w:val="0"/>
                <w:iCs w:val="0"/>
                <w:color w:val="auto"/>
                <w:kern w:val="0"/>
                <w:sz w:val="20"/>
                <w:szCs w:val="20"/>
                <w:highlight w:val="none"/>
                <w:u w:val="none"/>
                <w:lang w:val="en-US" w:eastAsia="zh-CN" w:bidi="ar"/>
              </w:rPr>
              <w:t>3</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.支持自适应帧率技术</w:t>
            </w:r>
            <w:r>
              <w:rPr>
                <w:rFonts w:hint="eastAsia" w:asciiTheme="minorEastAsia" w:hAnsiTheme="minorEastAsia" w:cstheme="minorEastAsia"/>
                <w:i w:val="0"/>
                <w:iCs w:val="0"/>
                <w:color w:val="auto"/>
                <w:kern w:val="0"/>
                <w:sz w:val="20"/>
                <w:szCs w:val="20"/>
                <w:highlight w:val="none"/>
                <w:u w:val="none"/>
                <w:lang w:val="en-US" w:eastAsia="zh-CN" w:bidi="ar"/>
              </w:rPr>
              <w:t>，</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大幅提升画面流畅度、减少拖影。</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cstheme="minorEastAsia"/>
                <w:i w:val="0"/>
                <w:iCs w:val="0"/>
                <w:color w:val="auto"/>
                <w:kern w:val="0"/>
                <w:sz w:val="20"/>
                <w:szCs w:val="20"/>
                <w:highlight w:val="none"/>
                <w:u w:val="none"/>
                <w:lang w:val="en-US" w:eastAsia="zh-CN" w:bidi="ar"/>
              </w:rPr>
              <w:t>4</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.支持色温调节，提供调整色温，即饱和度调节，增强画面表现力</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cstheme="minorEastAsia"/>
                <w:i w:val="0"/>
                <w:iCs w:val="0"/>
                <w:color w:val="auto"/>
                <w:kern w:val="0"/>
                <w:sz w:val="20"/>
                <w:szCs w:val="20"/>
                <w:highlight w:val="none"/>
                <w:u w:val="none"/>
                <w:lang w:val="en-US" w:eastAsia="zh-CN" w:bidi="ar"/>
              </w:rPr>
              <w:t>5</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.支持低亮高灰</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cstheme="minorEastAsia"/>
                <w:i w:val="0"/>
                <w:iCs w:val="0"/>
                <w:color w:val="auto"/>
                <w:kern w:val="0"/>
                <w:sz w:val="20"/>
                <w:szCs w:val="20"/>
                <w:highlight w:val="none"/>
                <w:u w:val="none"/>
                <w:lang w:val="en-US" w:eastAsia="zh-CN" w:bidi="ar"/>
              </w:rPr>
              <w:t>6</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.支持亮色度逐点校正，能有效消除灯点色差，保证整屏的颜色亮度的均匀性和一致性，提升整体显示效果</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cstheme="minorEastAsia"/>
                <w:i w:val="0"/>
                <w:iCs w:val="0"/>
                <w:color w:val="auto"/>
                <w:kern w:val="0"/>
                <w:sz w:val="20"/>
                <w:szCs w:val="20"/>
                <w:highlight w:val="none"/>
                <w:u w:val="none"/>
                <w:lang w:val="en-US" w:eastAsia="zh-CN" w:bidi="ar"/>
              </w:rPr>
              <w:t>7</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.支持画面旋转，配合部分主控可实现单箱体画面任意角度旋转显示</w:t>
            </w:r>
            <w:r>
              <w:rPr>
                <w:rFonts w:hint="eastAsia" w:asciiTheme="minorEastAsia" w:hAnsiTheme="minorEastAsia" w:cstheme="minorEastAsia"/>
                <w:i w:val="0"/>
                <w:iCs w:val="0"/>
                <w:color w:val="auto"/>
                <w:kern w:val="0"/>
                <w:sz w:val="20"/>
                <w:szCs w:val="20"/>
                <w:highlight w:val="none"/>
                <w:u w:val="none"/>
                <w:lang w:val="en-US" w:eastAsia="zh-CN" w:bidi="ar"/>
              </w:rPr>
              <w:t>。</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cstheme="minorEastAsia"/>
                <w:i w:val="0"/>
                <w:iCs w:val="0"/>
                <w:color w:val="auto"/>
                <w:kern w:val="0"/>
                <w:sz w:val="20"/>
                <w:szCs w:val="20"/>
                <w:highlight w:val="none"/>
                <w:u w:val="none"/>
                <w:lang w:val="en-US" w:eastAsia="zh-CN" w:bidi="ar"/>
              </w:rPr>
              <w:t>8</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.支持数据偏移，支持误码侦测</w:t>
            </w:r>
          </w:p>
          <w:p w14:paraId="7A85350B">
            <w:pPr>
              <w:pStyle w:val="2"/>
              <w:numPr>
                <w:ilvl w:val="0"/>
                <w:numId w:val="0"/>
              </w:numPr>
              <w:rPr>
                <w:rFonts w:hint="eastAsi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9.供应商负责该模块数据初始化、人员培训、系统运维。</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BC7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张</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182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22</w:t>
            </w:r>
          </w:p>
        </w:tc>
      </w:tr>
      <w:tr w14:paraId="76DDF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085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3</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9375">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控制软件</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448D">
            <w:pPr>
              <w:keepNext w:val="0"/>
              <w:keepLines w:val="0"/>
              <w:widowControl/>
              <w:numPr>
                <w:ilvl w:val="0"/>
                <w:numId w:val="0"/>
              </w:numPr>
              <w:suppressLineNumbers w:val="0"/>
              <w:snapToGrid w:val="0"/>
              <w:ind w:leftChars="0" w:right="0" w:rightChars="0"/>
              <w:jc w:val="left"/>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cstheme="minorEastAsia"/>
                <w:i w:val="0"/>
                <w:iCs w:val="0"/>
                <w:color w:val="auto"/>
                <w:kern w:val="0"/>
                <w:sz w:val="20"/>
                <w:szCs w:val="20"/>
                <w:highlight w:val="none"/>
                <w:u w:val="none"/>
                <w:lang w:val="en-US" w:eastAsia="zh-CN" w:bidi="ar"/>
              </w:rPr>
              <w:t>1.</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兼具良好的操作界面，易学易用。支持视频、音频、图像、文字、Flash、Gif 等形式的媒体文件播放;支持 Microsoft office 的 Word、Excel、PPT 显示</w:t>
            </w:r>
            <w:r>
              <w:rPr>
                <w:rFonts w:hint="eastAsia" w:asciiTheme="minorEastAsia" w:hAnsiTheme="minorEastAsia" w:cstheme="minorEastAsia"/>
                <w:i w:val="0"/>
                <w:iCs w:val="0"/>
                <w:color w:val="auto"/>
                <w:kern w:val="0"/>
                <w:sz w:val="20"/>
                <w:szCs w:val="20"/>
                <w:highlight w:val="none"/>
                <w:u w:val="none"/>
                <w:lang w:val="en-US" w:eastAsia="zh-CN" w:bidi="ar"/>
              </w:rPr>
              <w:t>。</w:t>
            </w:r>
          </w:p>
          <w:p w14:paraId="3D2492AF">
            <w:pPr>
              <w:pStyle w:val="2"/>
              <w:numPr>
                <w:ilvl w:val="0"/>
                <w:numId w:val="0"/>
              </w:numP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p w14:paraId="085BA51A">
            <w:pPr>
              <w:pStyle w:val="4"/>
              <w:rPr>
                <w:rFonts w:hint="default"/>
                <w:lang w:val="en-US" w:eastAsia="zh-CN"/>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896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套</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7C9D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w:t>
            </w:r>
          </w:p>
        </w:tc>
      </w:tr>
      <w:tr w14:paraId="0CDDF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6D6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4</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4D61">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专业主控系统</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50F1">
            <w:pPr>
              <w:keepNext w:val="0"/>
              <w:keepLines w:val="0"/>
              <w:widowControl/>
              <w:numPr>
                <w:ilvl w:val="0"/>
                <w:numId w:val="11"/>
              </w:numPr>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确保高清信号无损传输</w:t>
            </w:r>
            <w:r>
              <w:rPr>
                <w:rFonts w:hint="eastAsia" w:asciiTheme="minorEastAsia" w:hAnsiTheme="minorEastAsia" w:cstheme="minorEastAsia"/>
                <w:i w:val="0"/>
                <w:iCs w:val="0"/>
                <w:color w:val="auto"/>
                <w:kern w:val="0"/>
                <w:sz w:val="20"/>
                <w:szCs w:val="20"/>
                <w:highlight w:val="none"/>
                <w:u w:val="none"/>
                <w:lang w:val="en-US" w:eastAsia="zh-CN" w:bidi="ar"/>
              </w:rPr>
              <w:t>。</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2.实现多屏同步控制</w:t>
            </w:r>
            <w:r>
              <w:rPr>
                <w:rFonts w:hint="eastAsia" w:asciiTheme="minorEastAsia" w:hAnsiTheme="minorEastAsia" w:cstheme="minorEastAsia"/>
                <w:i w:val="0"/>
                <w:iCs w:val="0"/>
                <w:color w:val="auto"/>
                <w:kern w:val="0"/>
                <w:sz w:val="20"/>
                <w:szCs w:val="20"/>
                <w:highlight w:val="none"/>
                <w:u w:val="none"/>
                <w:lang w:val="en-US" w:eastAsia="zh-CN" w:bidi="ar"/>
              </w:rPr>
              <w:t>。</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3.适配复杂拼接场景</w:t>
            </w:r>
            <w:r>
              <w:rPr>
                <w:rFonts w:hint="eastAsia" w:asciiTheme="minorEastAsia" w:hAnsiTheme="minorEastAsia" w:cstheme="minorEastAsia"/>
                <w:i w:val="0"/>
                <w:iCs w:val="0"/>
                <w:color w:val="auto"/>
                <w:kern w:val="0"/>
                <w:sz w:val="20"/>
                <w:szCs w:val="20"/>
                <w:highlight w:val="none"/>
                <w:u w:val="none"/>
                <w:lang w:val="en-US" w:eastAsia="zh-CN" w:bidi="ar"/>
              </w:rPr>
              <w:t>。</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4.支持4路信号</w:t>
            </w:r>
            <w:r>
              <w:rPr>
                <w:rFonts w:hint="eastAsia" w:asciiTheme="minorEastAsia" w:hAnsiTheme="minorEastAsia" w:cstheme="minorEastAsia"/>
                <w:i w:val="0"/>
                <w:iCs w:val="0"/>
                <w:color w:val="auto"/>
                <w:kern w:val="0"/>
                <w:sz w:val="20"/>
                <w:szCs w:val="20"/>
                <w:highlight w:val="none"/>
                <w:u w:val="none"/>
                <w:lang w:val="en-US" w:eastAsia="zh-CN" w:bidi="ar"/>
              </w:rPr>
              <w:t>灵活切换</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5.支持单机或双机冗余备份</w:t>
            </w:r>
            <w:r>
              <w:rPr>
                <w:rFonts w:ascii="Arial" w:hAnsi="Arial" w:eastAsia="Arial" w:cs="Arial"/>
                <w:i w:val="0"/>
                <w:iCs w:val="0"/>
                <w:caps w:val="0"/>
                <w:color w:val="333333"/>
                <w:spacing w:val="0"/>
                <w:sz w:val="24"/>
                <w:szCs w:val="24"/>
                <w:shd w:val="clear" w:fill="FFFFFF"/>
              </w:rPr>
              <w:t>，</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保障系统7×24小时连续运行</w:t>
            </w:r>
            <w:r>
              <w:rPr>
                <w:rFonts w:hint="eastAsia" w:asciiTheme="minorEastAsia" w:hAnsiTheme="minorEastAsia" w:cstheme="minorEastAsia"/>
                <w:i w:val="0"/>
                <w:iCs w:val="0"/>
                <w:color w:val="auto"/>
                <w:kern w:val="0"/>
                <w:sz w:val="20"/>
                <w:szCs w:val="20"/>
                <w:highlight w:val="none"/>
                <w:u w:val="none"/>
                <w:lang w:val="en-US" w:eastAsia="zh-CN" w:bidi="ar"/>
              </w:rPr>
              <w:t>。</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6.支持1路独立音频输入，1路独立音频输出</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7.支持3画面显示，位置、大小可自由调节</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8.支持视频信号任意切换，裁剪，拼接，缩放</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9.支持HDCP高带宽数字内容保护技术</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10.支持亮度和色温调节</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11.支持低亮高灰，能有效地保持低亮下灰阶的完整显示</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12.不正当操作导致控制器内部设置错乱，可一键恢复出厂标准设置，</w:t>
            </w:r>
          </w:p>
          <w:p w14:paraId="32371D8B">
            <w:pPr>
              <w:pStyle w:val="2"/>
              <w:numPr>
                <w:ilvl w:val="0"/>
                <w:numId w:val="0"/>
              </w:numPr>
              <w:rPr>
                <w:rFonts w:hint="eastAsi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13.供应商负责该模块数据初始化、人员培训、系统运维。</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AD9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套</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BBA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w:t>
            </w:r>
          </w:p>
        </w:tc>
      </w:tr>
      <w:tr w14:paraId="4F281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42B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5</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DBA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视频矩阵系统</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2459">
            <w:pPr>
              <w:keepNext w:val="0"/>
              <w:keepLines w:val="0"/>
              <w:widowControl/>
              <w:numPr>
                <w:ilvl w:val="0"/>
                <w:numId w:val="12"/>
              </w:numPr>
              <w:suppressLineNumbers w:val="0"/>
              <w:snapToGrid w:val="0"/>
              <w:ind w:left="0" w:leftChars="0" w:right="0" w:rightChars="0" w:firstLine="0" w:firstLineChars="0"/>
              <w:jc w:val="left"/>
              <w:textAlignment w:val="center"/>
              <w:rPr>
                <w:rFonts w:hint="eastAsia" w:asciiTheme="minorEastAsia" w:hAnsi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支持信号切换实时、无缝、无黑场、黑屏、无抖动、无卡顿现象；支持不同分辨率和同分辨率图层切换无黑屏、无闪屏现象；支持一对一、一对多、多对多等灵活的矩阵切换方式</w:t>
            </w:r>
            <w:r>
              <w:rPr>
                <w:rFonts w:hint="eastAsia" w:asciiTheme="minorEastAsia" w:hAnsiTheme="minorEastAsia" w:cstheme="minorEastAsia"/>
                <w:i w:val="0"/>
                <w:iCs w:val="0"/>
                <w:color w:val="auto"/>
                <w:kern w:val="0"/>
                <w:sz w:val="20"/>
                <w:szCs w:val="20"/>
                <w:highlight w:val="none"/>
                <w:u w:val="none"/>
                <w:lang w:val="en-US" w:eastAsia="zh-CN" w:bidi="ar"/>
              </w:rPr>
              <w:t>。</w:t>
            </w:r>
          </w:p>
          <w:p w14:paraId="6AB58CBD">
            <w:pPr>
              <w:keepNext w:val="0"/>
              <w:keepLines w:val="0"/>
              <w:widowControl/>
              <w:numPr>
                <w:ilvl w:val="0"/>
                <w:numId w:val="12"/>
              </w:numPr>
              <w:suppressLineNumbers w:val="0"/>
              <w:snapToGrid w:val="0"/>
              <w:ind w:left="0" w:leftChars="0" w:right="0" w:rightChars="0" w:firstLine="0" w:firstLineChars="0"/>
              <w:jc w:val="left"/>
              <w:textAlignment w:val="center"/>
              <w:rPr>
                <w:rFonts w:hint="eastAsi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支持</w:t>
            </w:r>
            <w:r>
              <w:rPr>
                <w:rFonts w:hint="eastAsia" w:asciiTheme="minorEastAsia" w:hAnsiTheme="minorEastAsia" w:eastAsiaTheme="minorEastAsia" w:cstheme="minorEastAsia"/>
                <w:b/>
                <w:i w:val="0"/>
                <w:caps w:val="0"/>
                <w:color w:val="auto"/>
                <w:spacing w:val="0"/>
                <w:sz w:val="20"/>
                <w:szCs w:val="20"/>
                <w:highlight w:val="none"/>
                <w:shd w:val="clear" w:fill="FFFFFF"/>
              </w:rPr>
              <w:t>多路视频输入/输出管理</w:t>
            </w:r>
            <w:r>
              <w:rPr>
                <w:rFonts w:hint="eastAsia" w:asciiTheme="minorEastAsia" w:hAnsiTheme="minorEastAsia" w:eastAsiaTheme="minorEastAsia" w:cstheme="minorEastAsia"/>
                <w:b/>
                <w:i w:val="0"/>
                <w:caps w:val="0"/>
                <w:color w:val="auto"/>
                <w:spacing w:val="0"/>
                <w:sz w:val="20"/>
                <w:szCs w:val="20"/>
                <w:highlight w:val="none"/>
                <w:shd w:val="clear" w:fill="FFFFFF"/>
                <w:lang w:eastAsia="zh-CN"/>
              </w:rPr>
              <w:t>功能</w:t>
            </w:r>
            <w:r>
              <w:rPr>
                <w:rFonts w:hint="eastAsia" w:asciiTheme="minorEastAsia" w:hAnsiTheme="minorEastAsia" w:eastAsiaTheme="minorEastAsia" w:cstheme="minorEastAsia"/>
                <w:i w:val="0"/>
                <w:caps w:val="0"/>
                <w:color w:val="auto"/>
                <w:spacing w:val="0"/>
                <w:sz w:val="20"/>
                <w:szCs w:val="20"/>
                <w:highlight w:val="none"/>
                <w:shd w:val="clear" w:fill="FFFFFF"/>
              </w:rPr>
              <w:t>。</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2、具有</w:t>
            </w:r>
            <w:r>
              <w:rPr>
                <w:rFonts w:hint="eastAsia" w:asciiTheme="minorEastAsia" w:hAnsiTheme="minorEastAsia" w:cstheme="minorEastAsia"/>
                <w:b/>
                <w:i w:val="0"/>
                <w:caps w:val="0"/>
                <w:color w:val="auto"/>
                <w:spacing w:val="0"/>
                <w:sz w:val="20"/>
                <w:szCs w:val="20"/>
                <w:highlight w:val="none"/>
                <w:shd w:val="clear" w:fill="FFFFFF"/>
                <w:lang w:val="en-US" w:eastAsia="zh-CN"/>
              </w:rPr>
              <w:t>智能</w:t>
            </w:r>
            <w:r>
              <w:rPr>
                <w:rFonts w:hint="eastAsia" w:asciiTheme="minorEastAsia" w:hAnsiTheme="minorEastAsia" w:eastAsiaTheme="minorEastAsia" w:cstheme="minorEastAsia"/>
                <w:b/>
                <w:i w:val="0"/>
                <w:caps w:val="0"/>
                <w:color w:val="auto"/>
                <w:spacing w:val="0"/>
                <w:sz w:val="20"/>
                <w:szCs w:val="20"/>
                <w:highlight w:val="none"/>
                <w:shd w:val="clear" w:fill="FFFFFF"/>
              </w:rPr>
              <w:t>信号切换</w:t>
            </w:r>
            <w:r>
              <w:rPr>
                <w:rFonts w:hint="eastAsia" w:asciiTheme="minorEastAsia" w:hAnsiTheme="minorEastAsia" w:eastAsiaTheme="minorEastAsia" w:cstheme="minorEastAsia"/>
                <w:b/>
                <w:i w:val="0"/>
                <w:caps w:val="0"/>
                <w:color w:val="auto"/>
                <w:spacing w:val="0"/>
                <w:sz w:val="20"/>
                <w:szCs w:val="20"/>
                <w:highlight w:val="none"/>
                <w:shd w:val="clear" w:fill="FFFFFF"/>
                <w:lang w:eastAsia="zh-CN"/>
              </w:rPr>
              <w:t>功能，</w:t>
            </w:r>
            <w:r>
              <w:rPr>
                <w:rFonts w:hint="eastAsia" w:asciiTheme="minorEastAsia" w:hAnsiTheme="minorEastAsia" w:eastAsiaTheme="minorEastAsia" w:cstheme="minorEastAsia"/>
                <w:i w:val="0"/>
                <w:caps w:val="0"/>
                <w:color w:val="auto"/>
                <w:spacing w:val="0"/>
                <w:sz w:val="20"/>
                <w:szCs w:val="20"/>
                <w:highlight w:val="none"/>
                <w:shd w:val="clear" w:fill="FFFFFF"/>
              </w:rPr>
              <w:t>可将任一输入信号切换到任意一个或多个输出端口</w:t>
            </w:r>
            <w:r>
              <w:rPr>
                <w:rFonts w:hint="eastAsia" w:asciiTheme="minorEastAsia" w:hAnsiTheme="minorEastAsia" w:eastAsiaTheme="minorEastAsia" w:cstheme="minorEastAsia"/>
                <w:i w:val="0"/>
                <w:caps w:val="0"/>
                <w:color w:val="auto"/>
                <w:spacing w:val="0"/>
                <w:sz w:val="20"/>
                <w:szCs w:val="20"/>
                <w:highlight w:val="none"/>
                <w:shd w:val="clear" w:fill="FFFFFF"/>
                <w:lang w:eastAsia="zh-CN"/>
              </w:rPr>
              <w:t>，</w:t>
            </w:r>
            <w:r>
              <w:rPr>
                <w:rFonts w:hint="eastAsia" w:asciiTheme="minorEastAsia" w:hAnsiTheme="minorEastAsia" w:eastAsiaTheme="minorEastAsia" w:cstheme="minorEastAsia"/>
                <w:i w:val="0"/>
                <w:caps w:val="0"/>
                <w:color w:val="auto"/>
                <w:spacing w:val="0"/>
                <w:sz w:val="20"/>
                <w:szCs w:val="20"/>
                <w:highlight w:val="none"/>
                <w:shd w:val="clear" w:fill="FFFFFF"/>
              </w:rPr>
              <w:t>支持点对点、一点对多点、轮巡切换等多种模式。</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cstheme="minorEastAsia"/>
                <w:i w:val="0"/>
                <w:iCs w:val="0"/>
                <w:color w:val="auto"/>
                <w:kern w:val="0"/>
                <w:sz w:val="20"/>
                <w:szCs w:val="20"/>
                <w:highlight w:val="none"/>
                <w:u w:val="none"/>
                <w:lang w:val="en-US" w:eastAsia="zh-CN" w:bidi="ar"/>
              </w:rPr>
              <w:t>3</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、支持7x24 小时连续工作，工作环境温度范围可支持-10 ℃~50℃；</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cstheme="minorEastAsia"/>
                <w:i w:val="0"/>
                <w:iCs w:val="0"/>
                <w:color w:val="auto"/>
                <w:kern w:val="0"/>
                <w:sz w:val="20"/>
                <w:szCs w:val="20"/>
                <w:highlight w:val="none"/>
                <w:u w:val="none"/>
                <w:lang w:val="en-US" w:eastAsia="zh-CN" w:bidi="ar"/>
              </w:rPr>
              <w:t>4</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、运行稳定、可靠、高效，可不间断工作160000小时（MTBF），MTTR≤15s，每路输入输出通道独享传输带宽，视频信号传输处理实现高带宽、无损、无压缩处理，超高清原生画质展示；</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cstheme="minorEastAsia"/>
                <w:i w:val="0"/>
                <w:iCs w:val="0"/>
                <w:color w:val="auto"/>
                <w:kern w:val="0"/>
                <w:sz w:val="20"/>
                <w:szCs w:val="20"/>
                <w:highlight w:val="none"/>
                <w:u w:val="none"/>
                <w:lang w:val="en-US" w:eastAsia="zh-CN" w:bidi="ar"/>
              </w:rPr>
              <w:t>5</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、全格式兼容</w:t>
            </w:r>
            <w:r>
              <w:rPr>
                <w:rStyle w:val="21"/>
                <w:rFonts w:hint="eastAsia" w:ascii="Arial" w:hAnsi="Arial" w:eastAsia="宋体" w:cs="Arial"/>
                <w:b/>
                <w:bCs/>
                <w:i w:val="0"/>
                <w:iCs w:val="0"/>
                <w:caps w:val="0"/>
                <w:color w:val="333333"/>
                <w:spacing w:val="0"/>
                <w:sz w:val="24"/>
                <w:szCs w:val="24"/>
                <w:shd w:val="clear" w:fill="FFFFFF"/>
                <w:lang w:eastAsia="zh-CN"/>
              </w:rPr>
              <w:t>：</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支持HDMI1.3、HDMI1.4、HDMI2.0、DVI、DP、SD/HD/3G-SDI、VGA、CVBS、HD-BaseT、光纤等2K@60、4K@60信号输入输出应用；输入输出支持 8bit/10bit/12bit RGB4:4:4、YCbCr4:4:4格式视频图像处理；支持实时60Hz无损处理，图像信号处理无压缩、无丢帧、无失真实时传输；</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cstheme="minorEastAsia"/>
                <w:i w:val="0"/>
                <w:iCs w:val="0"/>
                <w:color w:val="auto"/>
                <w:kern w:val="0"/>
                <w:sz w:val="20"/>
                <w:szCs w:val="20"/>
                <w:highlight w:val="none"/>
                <w:u w:val="none"/>
                <w:lang w:val="en-US" w:eastAsia="zh-CN" w:bidi="ar"/>
              </w:rPr>
              <w:t>6</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w:t>
            </w:r>
            <w:r>
              <w:rPr>
                <w:rFonts w:hint="eastAsia" w:asciiTheme="minorEastAsia" w:hAnsiTheme="minorEastAsia" w:cstheme="minorEastAsia"/>
                <w:i w:val="0"/>
                <w:iCs w:val="0"/>
                <w:color w:val="auto"/>
                <w:kern w:val="0"/>
                <w:sz w:val="20"/>
                <w:szCs w:val="20"/>
                <w:highlight w:val="none"/>
                <w:u w:val="none"/>
                <w:lang w:val="en-US" w:eastAsia="zh-CN" w:bidi="ar"/>
              </w:rPr>
              <w:t>多模式控制：</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支持通过红外遥控，RS232串口指令，设备面板按键，TCP/IP网口指令控制，GUI 人机交互式界面等方式对设备进行综合管控；</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7、供应商负责该模块数据初始化、人员培训、系统运维。</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007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套</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86B7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w:t>
            </w:r>
          </w:p>
        </w:tc>
      </w:tr>
      <w:tr w14:paraId="479F8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44F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6</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2EC1">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智能控制系统</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A77D">
            <w:pPr>
              <w:keepNext w:val="0"/>
              <w:keepLines w:val="0"/>
              <w:widowControl/>
              <w:numPr>
                <w:ilvl w:val="0"/>
                <w:numId w:val="13"/>
              </w:numPr>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支持多信号源（如HDMI、NDI协议）的实时调度与切换，控制大屏播放和视频矩阵，</w:t>
            </w:r>
          </w:p>
          <w:p w14:paraId="737EBAEF">
            <w:pPr>
              <w:keepNext w:val="0"/>
              <w:keepLines w:val="0"/>
              <w:widowControl/>
              <w:numPr>
                <w:ilvl w:val="0"/>
                <w:numId w:val="13"/>
              </w:numPr>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cstheme="minorEastAsia"/>
                <w:i w:val="0"/>
                <w:iCs w:val="0"/>
                <w:color w:val="auto"/>
                <w:kern w:val="0"/>
                <w:sz w:val="20"/>
                <w:szCs w:val="20"/>
                <w:highlight w:val="none"/>
                <w:u w:val="none"/>
                <w:lang w:val="en-US" w:eastAsia="zh-CN" w:bidi="ar"/>
              </w:rPr>
              <w:t>灵活</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控制视频矩阵</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3、PLC智能控制，可分步延时上电，支持远程设置；保护功能：具有短路、过载保护、漏电保护、过温湿保护功能。</w:t>
            </w:r>
          </w:p>
          <w:p w14:paraId="1C53ED9A">
            <w:pPr>
              <w:pStyle w:val="2"/>
              <w:ind w:left="0" w:leftChars="0" w:firstLine="0" w:firstLineChars="0"/>
              <w:rPr>
                <w:rFonts w:hint="default"/>
                <w:lang w:val="en-US"/>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4、供应商负责该模块数据初始化、人员培训、系统运维。</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341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套</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05AE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w:t>
            </w:r>
          </w:p>
        </w:tc>
      </w:tr>
      <w:tr w14:paraId="6C952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53B0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auto"/>
                <w:sz w:val="20"/>
                <w:szCs w:val="20"/>
                <w:highlight w:val="none"/>
                <w:u w:val="none"/>
              </w:rPr>
            </w:pPr>
            <w:r>
              <w:rPr>
                <w:rFonts w:hint="eastAsia" w:asciiTheme="minorEastAsia" w:hAnsiTheme="minorEastAsia" w:eastAsiaTheme="minorEastAsia" w:cstheme="minorEastAsia"/>
                <w:b/>
                <w:bCs/>
                <w:i w:val="0"/>
                <w:iCs w:val="0"/>
                <w:color w:val="auto"/>
                <w:kern w:val="0"/>
                <w:sz w:val="20"/>
                <w:szCs w:val="20"/>
                <w:highlight w:val="none"/>
                <w:u w:val="none"/>
                <w:lang w:val="en-US" w:eastAsia="zh-CN" w:bidi="ar"/>
              </w:rPr>
              <w:t>四</w:t>
            </w:r>
          </w:p>
        </w:tc>
        <w:tc>
          <w:tcPr>
            <w:tcW w:w="1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75888">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bCs/>
                <w:i w:val="0"/>
                <w:iCs w:val="0"/>
                <w:color w:val="auto"/>
                <w:sz w:val="20"/>
                <w:szCs w:val="20"/>
                <w:highlight w:val="none"/>
                <w:u w:val="none"/>
              </w:rPr>
            </w:pPr>
            <w:r>
              <w:rPr>
                <w:rFonts w:hint="eastAsia" w:asciiTheme="minorEastAsia" w:hAnsiTheme="minorEastAsia" w:eastAsiaTheme="minorEastAsia" w:cstheme="minorEastAsia"/>
                <w:b/>
                <w:bCs/>
                <w:i w:val="0"/>
                <w:iCs w:val="0"/>
                <w:color w:val="auto"/>
                <w:kern w:val="0"/>
                <w:sz w:val="20"/>
                <w:szCs w:val="20"/>
                <w:highlight w:val="none"/>
                <w:u w:val="none"/>
                <w:lang w:val="en-US" w:eastAsia="zh-CN" w:bidi="ar"/>
              </w:rPr>
              <w:t>机房</w:t>
            </w:r>
            <w:r>
              <w:rPr>
                <w:rFonts w:hint="eastAsia" w:asciiTheme="minorEastAsia" w:hAnsiTheme="minorEastAsia" w:cstheme="minorEastAsia"/>
                <w:b/>
                <w:bCs/>
                <w:i w:val="0"/>
                <w:iCs w:val="0"/>
                <w:color w:val="auto"/>
                <w:kern w:val="0"/>
                <w:sz w:val="20"/>
                <w:szCs w:val="20"/>
                <w:highlight w:val="none"/>
                <w:u w:val="none"/>
                <w:lang w:val="en-US" w:eastAsia="zh-CN" w:bidi="ar"/>
              </w:rPr>
              <w:t>智能</w:t>
            </w:r>
            <w:r>
              <w:rPr>
                <w:rFonts w:hint="eastAsia" w:asciiTheme="minorEastAsia" w:hAnsiTheme="minorEastAsia" w:eastAsiaTheme="minorEastAsia" w:cstheme="minorEastAsia"/>
                <w:b/>
                <w:bCs/>
                <w:i w:val="0"/>
                <w:iCs w:val="0"/>
                <w:color w:val="auto"/>
                <w:kern w:val="0"/>
                <w:sz w:val="20"/>
                <w:szCs w:val="20"/>
                <w:highlight w:val="none"/>
                <w:u w:val="none"/>
                <w:lang w:val="en-US" w:eastAsia="zh-CN" w:bidi="ar"/>
              </w:rPr>
              <w:t>布线系统</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218C">
            <w:pPr>
              <w:snapToGrid w:val="0"/>
              <w:ind w:left="0" w:leftChars="0" w:right="0" w:rightChars="0" w:firstLine="0" w:firstLineChars="0"/>
              <w:jc w:val="left"/>
              <w:rPr>
                <w:rFonts w:hint="eastAsia" w:asciiTheme="minorEastAsia" w:hAnsiTheme="minorEastAsia" w:eastAsiaTheme="minorEastAsia" w:cstheme="minorEastAsia"/>
                <w:i w:val="0"/>
                <w:iCs w:val="0"/>
                <w:color w:val="auto"/>
                <w:sz w:val="20"/>
                <w:szCs w:val="20"/>
                <w:highlight w:val="none"/>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C6DB">
            <w:pPr>
              <w:snapToGrid w:val="0"/>
              <w:ind w:left="0" w:leftChars="0" w:right="0" w:rightChars="0" w:firstLine="0" w:firstLineChars="0"/>
              <w:jc w:val="center"/>
              <w:rPr>
                <w:rFonts w:hint="eastAsia" w:asciiTheme="minorEastAsia" w:hAnsiTheme="minorEastAsia" w:eastAsiaTheme="minorEastAsia" w:cstheme="minorEastAsia"/>
                <w:i w:val="0"/>
                <w:iCs w:val="0"/>
                <w:color w:val="auto"/>
                <w:sz w:val="20"/>
                <w:szCs w:val="20"/>
                <w:highlight w:val="none"/>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19CA">
            <w:pPr>
              <w:snapToGrid w:val="0"/>
              <w:ind w:left="0" w:leftChars="0" w:right="0" w:rightChars="0" w:firstLine="0" w:firstLineChars="0"/>
              <w:jc w:val="center"/>
              <w:rPr>
                <w:rFonts w:hint="eastAsia" w:asciiTheme="minorEastAsia" w:hAnsiTheme="minorEastAsia" w:eastAsiaTheme="minorEastAsia" w:cstheme="minorEastAsia"/>
                <w:i w:val="0"/>
                <w:iCs w:val="0"/>
                <w:color w:val="auto"/>
                <w:sz w:val="20"/>
                <w:szCs w:val="20"/>
                <w:highlight w:val="none"/>
                <w:u w:val="none"/>
              </w:rPr>
            </w:pPr>
          </w:p>
        </w:tc>
      </w:tr>
      <w:tr w14:paraId="70D85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1C3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FEEC">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智能布线系统</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B66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基于强弱电分离原则，结合智能控制技术，为机房、提供高可靠性、易维护的智能布线系统</w:t>
            </w:r>
            <w:r>
              <w:rPr>
                <w:rFonts w:hint="eastAsia" w:asciiTheme="minorEastAsia" w:hAnsiTheme="minorEastAsia" w:cstheme="minorEastAsia"/>
                <w:i w:val="0"/>
                <w:iCs w:val="0"/>
                <w:color w:val="auto"/>
                <w:kern w:val="0"/>
                <w:sz w:val="20"/>
                <w:szCs w:val="20"/>
                <w:highlight w:val="none"/>
                <w:u w:val="none"/>
                <w:lang w:val="en-US" w:eastAsia="zh-CN" w:bidi="ar"/>
              </w:rPr>
              <w:t>。</w:t>
            </w:r>
          </w:p>
          <w:p w14:paraId="7D2BCB4F">
            <w:pPr>
              <w:keepNext w:val="0"/>
              <w:keepLines w:val="0"/>
              <w:widowControl/>
              <w:numPr>
                <w:ilvl w:val="0"/>
                <w:numId w:val="14"/>
              </w:numPr>
              <w:suppressLineNumbers w:val="0"/>
              <w:snapToGrid w:val="0"/>
              <w:ind w:left="0" w:leftChars="0" w:right="0" w:rightChars="0" w:firstLine="0" w:firstLineChars="0"/>
              <w:jc w:val="left"/>
              <w:textAlignment w:val="center"/>
              <w:rPr>
                <w:rFonts w:hint="eastAsi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强弱电分离设计：电线国标铜芯多芯多股软线6平方、2.5平方。</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 xml:space="preserve">2、采用室内超五类非屏蔽4对线缆 </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 xml:space="preserve">护套材质：PVC </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护套颜色：灰色</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电缆外径：4.9±0.3mm</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护套厚度：0.55±0.05mm</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导体材质：无氧圆铜</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导体直径：24AWG</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 xml:space="preserve">导体绝缘外径：0.9±0.005mm </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绝缘材料 HDPE（实心聚烯烃）</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带撕裂绳</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芯数：4对8芯</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 xml:space="preserve">单根导体最大电阻≤9.5Ω/100m </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特性阻抗 100±15Ω</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绝缘电阻 ≧5000MΩ/km</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 xml:space="preserve">线对直流电阻不平衡 ≤2.5% </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工作电容 ≤5.6nF/100m</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 xml:space="preserve">敷设弯曲半径：建议敷设弯曲半径&gt;8倍线缆外径 </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 xml:space="preserve">敷设拉力：建议敷设时短期拉力&lt;110N </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 xml:space="preserve">使用拉力：建议使用时长期拉力&lt;20N </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使用温度 -20℃～+70℃</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对机房17.55m²地面进行防静电处理</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1A6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套</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5A2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w:t>
            </w:r>
          </w:p>
        </w:tc>
      </w:tr>
      <w:tr w14:paraId="4F960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CE8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F5B1">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音视频集成</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5D0B">
            <w:pPr>
              <w:keepNext w:val="0"/>
              <w:keepLines w:val="0"/>
              <w:widowControl/>
              <w:numPr>
                <w:ilvl w:val="0"/>
                <w:numId w:val="15"/>
              </w:numPr>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隐藏式线槽管理</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2、音响线、话筒音频线、HDMI线、多媒体信息插座等安装集成</w:t>
            </w:r>
          </w:p>
          <w:p w14:paraId="206017F8">
            <w:pPr>
              <w:pStyle w:val="2"/>
              <w:numPr>
                <w:ilvl w:val="0"/>
                <w:numId w:val="0"/>
              </w:numPr>
              <w:rPr>
                <w:rFonts w:hint="eastAsi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3、供应商负责该模块数据初始化、人员培训、系统运维。</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A86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套</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768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w:t>
            </w:r>
          </w:p>
        </w:tc>
      </w:tr>
      <w:tr w14:paraId="4C42A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C32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3</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C5F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安装调试及辅材</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753B">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产品安装调试及辅材（音频跳线，视频跳线等）。</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441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项</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7B8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w:t>
            </w:r>
          </w:p>
        </w:tc>
      </w:tr>
      <w:tr w14:paraId="35956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1FB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auto"/>
                <w:sz w:val="20"/>
                <w:szCs w:val="20"/>
                <w:highlight w:val="none"/>
                <w:u w:val="none"/>
              </w:rPr>
            </w:pPr>
            <w:r>
              <w:rPr>
                <w:rFonts w:hint="eastAsia" w:asciiTheme="minorEastAsia" w:hAnsiTheme="minorEastAsia" w:eastAsiaTheme="minorEastAsia" w:cstheme="minorEastAsia"/>
                <w:b/>
                <w:bCs/>
                <w:i w:val="0"/>
                <w:iCs w:val="0"/>
                <w:color w:val="auto"/>
                <w:kern w:val="0"/>
                <w:sz w:val="20"/>
                <w:szCs w:val="20"/>
                <w:highlight w:val="none"/>
                <w:u w:val="none"/>
                <w:lang w:val="en-US" w:eastAsia="zh-CN" w:bidi="ar"/>
              </w:rPr>
              <w:t>五</w:t>
            </w:r>
          </w:p>
        </w:tc>
        <w:tc>
          <w:tcPr>
            <w:tcW w:w="1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5DD16">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bCs/>
                <w:i w:val="0"/>
                <w:iCs w:val="0"/>
                <w:color w:val="auto"/>
                <w:sz w:val="20"/>
                <w:szCs w:val="20"/>
                <w:highlight w:val="none"/>
                <w:u w:val="none"/>
              </w:rPr>
            </w:pPr>
            <w:r>
              <w:rPr>
                <w:rFonts w:hint="eastAsia" w:asciiTheme="minorEastAsia" w:hAnsiTheme="minorEastAsia" w:eastAsiaTheme="minorEastAsia" w:cstheme="minorEastAsia"/>
                <w:b/>
                <w:bCs/>
                <w:i w:val="0"/>
                <w:iCs w:val="0"/>
                <w:color w:val="auto"/>
                <w:kern w:val="0"/>
                <w:sz w:val="20"/>
                <w:szCs w:val="20"/>
                <w:highlight w:val="none"/>
                <w:u w:val="none"/>
                <w:lang w:val="en-US" w:eastAsia="zh-CN" w:bidi="ar"/>
              </w:rPr>
              <w:t>系统集成服务</w:t>
            </w:r>
          </w:p>
        </w:tc>
        <w:tc>
          <w:tcPr>
            <w:tcW w:w="4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22EF3">
            <w:pPr>
              <w:snapToGrid w:val="0"/>
              <w:ind w:left="0" w:leftChars="0" w:right="0" w:rightChars="0" w:firstLine="0" w:firstLineChars="0"/>
              <w:jc w:val="left"/>
              <w:rPr>
                <w:rFonts w:hint="default" w:asciiTheme="minorEastAsia" w:hAnsiTheme="minorEastAsia" w:eastAsiaTheme="minorEastAsia" w:cstheme="minorEastAsia"/>
                <w:i w:val="0"/>
                <w:iCs w:val="0"/>
                <w:color w:val="auto"/>
                <w:sz w:val="20"/>
                <w:szCs w:val="20"/>
                <w:highlight w:val="none"/>
                <w:u w:val="none"/>
                <w:lang w:val="en-US"/>
              </w:rPr>
            </w:pPr>
            <w:r>
              <w:rPr>
                <w:rFonts w:hint="eastAsia" w:asciiTheme="minorEastAsia" w:hAnsiTheme="minorEastAsia" w:cstheme="minorEastAsia"/>
                <w:i w:val="0"/>
                <w:iCs w:val="0"/>
                <w:color w:val="auto"/>
                <w:kern w:val="0"/>
                <w:sz w:val="20"/>
                <w:szCs w:val="20"/>
                <w:highlight w:val="none"/>
                <w:u w:val="none"/>
                <w:lang w:val="en-US" w:eastAsia="zh-CN" w:bidi="ar"/>
              </w:rPr>
              <w:t>对</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高清主会议系统、定制操作系统、音频系统（调音系统、音频处理系统、会议话筒处理系统、智能混音系统、电源系统、监听音响系统）、显示控制系统、弱电信息化</w:t>
            </w:r>
            <w:r>
              <w:rPr>
                <w:rFonts w:hint="eastAsia" w:asciiTheme="minorEastAsia" w:hAnsiTheme="minorEastAsia" w:cstheme="minorEastAsia"/>
                <w:i w:val="0"/>
                <w:iCs w:val="0"/>
                <w:color w:val="auto"/>
                <w:kern w:val="0"/>
                <w:sz w:val="20"/>
                <w:szCs w:val="20"/>
                <w:highlight w:val="none"/>
                <w:u w:val="none"/>
                <w:lang w:val="en-US" w:eastAsia="zh-CN" w:bidi="ar"/>
              </w:rPr>
              <w:t>等</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升级及所需产品、运输、保险、装卸、安装、检测、调试、试运行、验收交付、培训、技术支持、运行维护相关集成服务。</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14A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项</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D80D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w:t>
            </w:r>
          </w:p>
        </w:tc>
      </w:tr>
    </w:tbl>
    <w:p w14:paraId="2ACF6F8E">
      <w:pPr>
        <w:spacing w:line="560" w:lineRule="exac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u w:val="none"/>
          <w:lang w:val="en-US" w:eastAsia="zh-CN"/>
        </w:rPr>
        <w:t>注：</w:t>
      </w:r>
      <w:r>
        <w:rPr>
          <w:rFonts w:hint="eastAsia" w:ascii="仿宋_GB2312" w:hAnsi="仿宋_GB2312" w:eastAsia="仿宋_GB2312" w:cs="仿宋_GB2312"/>
          <w:b/>
          <w:bCs/>
          <w:color w:val="auto"/>
          <w:sz w:val="28"/>
          <w:szCs w:val="28"/>
          <w:highlight w:val="none"/>
          <w:u w:val="single"/>
          <w:lang w:val="en-US" w:eastAsia="zh-CN"/>
        </w:rPr>
        <w:t>4K高请电视机</w:t>
      </w:r>
      <w:r>
        <w:rPr>
          <w:rFonts w:hint="eastAsia" w:ascii="仿宋_GB2312" w:hAnsi="仿宋_GB2312" w:eastAsia="仿宋_GB2312" w:cs="仿宋_GB2312"/>
          <w:b/>
          <w:bCs/>
          <w:color w:val="auto"/>
          <w:sz w:val="28"/>
          <w:szCs w:val="28"/>
          <w:highlight w:val="none"/>
          <w:lang w:val="en-US" w:eastAsia="zh-CN"/>
        </w:rPr>
        <w:t>属于财政部和国家发展改革委发布的《节能产品政府采购品目清单》中要求的强制政府采购产品的，需提供国家确认的认证机构出具的、处于有效期内的节能产品或环境标志产品认证证书（复印件或扫描件）或在中国政府采购网查询截图（显示规格型号、证书编号）。</w:t>
      </w:r>
    </w:p>
    <w:p w14:paraId="3788F48A">
      <w:pPr>
        <w:spacing w:line="560" w:lineRule="exac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三、商务要求</w:t>
      </w:r>
    </w:p>
    <w:p w14:paraId="418BB77C">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1.合同履行期限：签订合同后15日到货安装完成。</w:t>
      </w:r>
    </w:p>
    <w:p w14:paraId="45B2E506">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2.付款方式：签订合同付成交金额的40%，系统调测验收完成支付剩余全部费用。</w:t>
      </w:r>
    </w:p>
    <w:p w14:paraId="5E8E8839">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3.服务地点：采购人指定地点。</w:t>
      </w:r>
    </w:p>
    <w:p w14:paraId="5E79FBCA">
      <w:pPr>
        <w:spacing w:line="560" w:lineRule="exact"/>
        <w:ind w:firstLine="560" w:firstLineChars="200"/>
        <w:rPr>
          <w:rFonts w:hint="default" w:asciiTheme="minorEastAsia" w:hAnsiTheme="minorEastAsia" w:cstheme="minorEastAsia"/>
          <w:b/>
          <w:bCs/>
          <w:color w:val="auto"/>
          <w:sz w:val="32"/>
          <w:szCs w:val="32"/>
          <w:highlight w:val="none"/>
          <w:lang w:val="en-US"/>
        </w:rPr>
      </w:pPr>
      <w:r>
        <w:rPr>
          <w:rFonts w:hint="eastAsia" w:ascii="仿宋_GB2312" w:hAnsi="仿宋_GB2312" w:eastAsia="仿宋_GB2312" w:cs="仿宋_GB2312"/>
          <w:color w:val="auto"/>
          <w:sz w:val="28"/>
          <w:szCs w:val="28"/>
          <w:highlight w:val="none"/>
          <w:lang w:val="en-US" w:eastAsia="zh-CN"/>
        </w:rPr>
        <w:t>4.售后服务：质保期1年。</w:t>
      </w:r>
    </w:p>
    <w:p w14:paraId="7C425232">
      <w:pPr>
        <w:spacing w:line="560" w:lineRule="exact"/>
        <w:jc w:val="both"/>
        <w:rPr>
          <w:rFonts w:hint="eastAsia" w:asciiTheme="minorEastAsia" w:hAnsiTheme="minorEastAsia" w:cstheme="minorEastAsia"/>
          <w:b/>
          <w:bCs/>
          <w:color w:val="auto"/>
          <w:sz w:val="32"/>
          <w:szCs w:val="32"/>
          <w:highlight w:val="none"/>
        </w:rPr>
      </w:pPr>
    </w:p>
    <w:p w14:paraId="15FA434D">
      <w:pPr>
        <w:spacing w:line="560" w:lineRule="exact"/>
        <w:jc w:val="center"/>
        <w:rPr>
          <w:rFonts w:hint="eastAsia" w:asciiTheme="minorEastAsia" w:hAnsiTheme="minorEastAsia" w:cstheme="minorEastAsia"/>
          <w:b/>
          <w:bCs/>
          <w:color w:val="auto"/>
          <w:sz w:val="32"/>
          <w:szCs w:val="32"/>
          <w:highlight w:val="none"/>
        </w:rPr>
      </w:pPr>
    </w:p>
    <w:p w14:paraId="2FB1183A">
      <w:pPr>
        <w:spacing w:line="560" w:lineRule="exact"/>
        <w:jc w:val="center"/>
        <w:rPr>
          <w:rFonts w:hint="eastAsia" w:asciiTheme="minorEastAsia" w:hAnsiTheme="minorEastAsia" w:cstheme="minorEastAsia"/>
          <w:b/>
          <w:bCs/>
          <w:color w:val="auto"/>
          <w:sz w:val="32"/>
          <w:szCs w:val="32"/>
          <w:highlight w:val="none"/>
        </w:rPr>
      </w:pPr>
    </w:p>
    <w:p w14:paraId="547A7F21">
      <w:pPr>
        <w:spacing w:line="560" w:lineRule="exact"/>
        <w:jc w:val="center"/>
        <w:rPr>
          <w:rFonts w:hint="eastAsia" w:asciiTheme="minorEastAsia" w:hAnsiTheme="minorEastAsia" w:cstheme="minorEastAsia"/>
          <w:b/>
          <w:bCs/>
          <w:color w:val="auto"/>
          <w:sz w:val="32"/>
          <w:szCs w:val="32"/>
          <w:highlight w:val="none"/>
        </w:rPr>
      </w:pPr>
    </w:p>
    <w:p w14:paraId="491A85B3">
      <w:pPr>
        <w:spacing w:line="560" w:lineRule="exact"/>
        <w:jc w:val="center"/>
        <w:rPr>
          <w:rFonts w:hint="eastAsia" w:ascii="仿宋_GB2312" w:hAnsi="仿宋_GB2312" w:eastAsia="仿宋_GB2312" w:cs="仿宋_GB2312"/>
          <w:color w:val="auto"/>
          <w:sz w:val="28"/>
          <w:szCs w:val="28"/>
          <w:highlight w:val="none"/>
        </w:rPr>
      </w:pPr>
      <w:r>
        <w:rPr>
          <w:rFonts w:hint="eastAsia" w:asciiTheme="minorEastAsia" w:hAnsiTheme="minorEastAsia" w:cstheme="minorEastAsia"/>
          <w:b/>
          <w:bCs/>
          <w:color w:val="auto"/>
          <w:sz w:val="32"/>
          <w:szCs w:val="32"/>
          <w:highlight w:val="none"/>
        </w:rPr>
        <w:t>第四部分  附件—响应性文件格式</w:t>
      </w:r>
    </w:p>
    <w:p w14:paraId="3FD4C4C4">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附件1</w:t>
      </w:r>
    </w:p>
    <w:p w14:paraId="20E65806">
      <w:pPr>
        <w:spacing w:line="560" w:lineRule="exact"/>
        <w:ind w:firstLine="562" w:firstLineChars="20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焦作市政府采购供应商资格信用承诺函</w:t>
      </w:r>
    </w:p>
    <w:p w14:paraId="71C4C5D2">
      <w:pPr>
        <w:adjustRightInd w:val="0"/>
        <w:spacing w:line="560" w:lineRule="exact"/>
        <w:textAlignment w:val="baseline"/>
        <w:rPr>
          <w:rFonts w:hint="eastAsia" w:ascii="仿宋" w:hAnsi="仿宋" w:eastAsia="仿宋" w:cs="仿宋"/>
          <w:color w:val="auto"/>
          <w:sz w:val="28"/>
          <w:szCs w:val="28"/>
          <w:highlight w:val="none"/>
        </w:rPr>
      </w:pPr>
    </w:p>
    <w:p w14:paraId="490232AE">
      <w:pPr>
        <w:adjustRightInd w:val="0"/>
        <w:spacing w:line="560" w:lineRule="exact"/>
        <w:textAlignment w:val="baseline"/>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u w:val="single"/>
        </w:rPr>
        <w:t>（采购人）</w:t>
      </w:r>
      <w:r>
        <w:rPr>
          <w:rFonts w:hint="eastAsia" w:ascii="仿宋" w:hAnsi="仿宋" w:eastAsia="仿宋" w:cs="仿宋"/>
          <w:color w:val="auto"/>
          <w:sz w:val="28"/>
          <w:szCs w:val="28"/>
          <w:highlight w:val="none"/>
        </w:rPr>
        <w:t xml:space="preserve"> ：</w:t>
      </w:r>
    </w:p>
    <w:p w14:paraId="2B31D0F8">
      <w:pPr>
        <w:adjustRightInd w:val="0"/>
        <w:spacing w:line="560" w:lineRule="exact"/>
        <w:ind w:firstLine="560" w:firstLineChars="200"/>
        <w:textAlignment w:val="baseline"/>
        <w:rPr>
          <w:rFonts w:ascii="仿宋_GB2312" w:hAnsi="宋体" w:eastAsia="仿宋_GB2312" w:cs="Lucida Sans Unicode"/>
          <w:color w:val="auto"/>
          <w:sz w:val="28"/>
          <w:szCs w:val="28"/>
          <w:highlight w:val="none"/>
          <w:u w:val="single"/>
        </w:rPr>
      </w:pPr>
      <w:r>
        <w:rPr>
          <w:rFonts w:hint="eastAsia" w:ascii="仿宋_GB2312" w:hAnsi="宋体" w:eastAsia="仿宋_GB2312" w:cs="Lucida Sans Unicode"/>
          <w:color w:val="auto"/>
          <w:sz w:val="28"/>
          <w:szCs w:val="28"/>
          <w:highlight w:val="none"/>
        </w:rPr>
        <w:t>供应商名称</w:t>
      </w:r>
      <w:r>
        <w:rPr>
          <w:rFonts w:hint="eastAsia" w:ascii="仿宋_GB2312" w:hAnsi="宋体" w:eastAsia="仿宋_GB2312" w:cs="Lucida Sans Unicode"/>
          <w:color w:val="auto"/>
          <w:sz w:val="28"/>
          <w:szCs w:val="28"/>
          <w:highlight w:val="none"/>
          <w:u w:val="single"/>
        </w:rPr>
        <w:t xml:space="preserve">： </w:t>
      </w:r>
    </w:p>
    <w:p w14:paraId="1DD475AC">
      <w:pPr>
        <w:adjustRightInd w:val="0"/>
        <w:spacing w:line="560" w:lineRule="exact"/>
        <w:ind w:firstLine="560" w:firstLineChars="200"/>
        <w:textAlignment w:val="baseline"/>
        <w:rPr>
          <w:rFonts w:ascii="仿宋_GB2312" w:hAnsi="宋体" w:eastAsia="仿宋_GB2312" w:cs="Lucida Sans Unicode"/>
          <w:color w:val="auto"/>
          <w:sz w:val="28"/>
          <w:szCs w:val="28"/>
          <w:highlight w:val="none"/>
          <w:u w:val="single"/>
        </w:rPr>
      </w:pPr>
      <w:r>
        <w:rPr>
          <w:rFonts w:hint="eastAsia" w:ascii="仿宋_GB2312" w:hAnsi="宋体" w:eastAsia="仿宋_GB2312" w:cs="Lucida Sans Unicode"/>
          <w:color w:val="auto"/>
          <w:sz w:val="28"/>
          <w:szCs w:val="28"/>
          <w:highlight w:val="none"/>
        </w:rPr>
        <w:t>统一社会信用代码</w:t>
      </w:r>
      <w:r>
        <w:rPr>
          <w:rFonts w:hint="eastAsia" w:ascii="仿宋_GB2312" w:hAnsi="宋体" w:eastAsia="仿宋_GB2312" w:cs="Lucida Sans Unicode"/>
          <w:color w:val="auto"/>
          <w:sz w:val="28"/>
          <w:szCs w:val="28"/>
          <w:highlight w:val="none"/>
          <w:u w:val="single"/>
        </w:rPr>
        <w:t xml:space="preserve">：                                   </w:t>
      </w:r>
    </w:p>
    <w:p w14:paraId="7FF15066">
      <w:pPr>
        <w:adjustRightInd w:val="0"/>
        <w:spacing w:line="560" w:lineRule="exact"/>
        <w:ind w:firstLine="560" w:firstLineChars="200"/>
        <w:textAlignment w:val="baseline"/>
        <w:rPr>
          <w:rFonts w:ascii="仿宋_GB2312" w:hAnsi="宋体" w:eastAsia="仿宋_GB2312" w:cs="Lucida Sans Unicode"/>
          <w:color w:val="auto"/>
          <w:sz w:val="28"/>
          <w:szCs w:val="28"/>
          <w:highlight w:val="none"/>
          <w:u w:val="single"/>
        </w:rPr>
      </w:pPr>
      <w:r>
        <w:rPr>
          <w:rFonts w:hint="eastAsia" w:ascii="仿宋_GB2312" w:hAnsi="宋体" w:eastAsia="仿宋_GB2312" w:cs="Lucida Sans Unicode"/>
          <w:color w:val="auto"/>
          <w:sz w:val="28"/>
          <w:szCs w:val="28"/>
          <w:highlight w:val="none"/>
        </w:rPr>
        <w:t>供应商地址</w:t>
      </w:r>
      <w:r>
        <w:rPr>
          <w:rFonts w:hint="eastAsia" w:ascii="仿宋_GB2312" w:hAnsi="宋体" w:eastAsia="仿宋_GB2312" w:cs="Lucida Sans Unicode"/>
          <w:color w:val="auto"/>
          <w:sz w:val="28"/>
          <w:szCs w:val="28"/>
          <w:highlight w:val="none"/>
          <w:u w:val="single"/>
        </w:rPr>
        <w:t xml:space="preserve">：                           </w:t>
      </w:r>
    </w:p>
    <w:p w14:paraId="6BBDB349">
      <w:pPr>
        <w:adjustRightInd w:val="0"/>
        <w:spacing w:line="560" w:lineRule="exact"/>
        <w:ind w:firstLine="560" w:firstLineChars="200"/>
        <w:textAlignment w:val="baseline"/>
        <w:rPr>
          <w:rFonts w:ascii="仿宋_GB2312" w:hAnsi="宋体" w:eastAsia="仿宋_GB2312" w:cs="Lucida Sans Unicode"/>
          <w:color w:val="auto"/>
          <w:sz w:val="28"/>
          <w:szCs w:val="28"/>
          <w:highlight w:val="none"/>
        </w:rPr>
      </w:pPr>
      <w:r>
        <w:rPr>
          <w:rFonts w:hint="eastAsia" w:ascii="仿宋_GB2312" w:hAnsi="宋体" w:eastAsia="仿宋_GB2312" w:cs="Lucida Sans Unicode"/>
          <w:color w:val="auto"/>
          <w:sz w:val="28"/>
          <w:szCs w:val="28"/>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55026784">
      <w:pPr>
        <w:adjustRightInd w:val="0"/>
        <w:spacing w:line="560" w:lineRule="exact"/>
        <w:ind w:firstLine="560" w:firstLineChars="200"/>
        <w:textAlignment w:val="baseline"/>
        <w:rPr>
          <w:rFonts w:ascii="仿宋_GB2312" w:hAnsi="宋体" w:eastAsia="仿宋_GB2312" w:cs="Lucida Sans Unicode"/>
          <w:color w:val="auto"/>
          <w:sz w:val="28"/>
          <w:szCs w:val="28"/>
          <w:highlight w:val="none"/>
        </w:rPr>
      </w:pPr>
      <w:r>
        <w:rPr>
          <w:rFonts w:hint="eastAsia" w:ascii="仿宋_GB2312" w:hAnsi="宋体" w:eastAsia="仿宋_GB2312" w:cs="Lucida Sans Unicode"/>
          <w:color w:val="auto"/>
          <w:sz w:val="28"/>
          <w:szCs w:val="28"/>
          <w:highlight w:val="none"/>
        </w:rPr>
        <w:t>1.我单位具有符合采购文件资格要求独立承担民事责任的能力。</w:t>
      </w:r>
    </w:p>
    <w:p w14:paraId="0846CF2B">
      <w:pPr>
        <w:adjustRightInd w:val="0"/>
        <w:spacing w:line="560" w:lineRule="exact"/>
        <w:ind w:firstLine="560" w:firstLineChars="200"/>
        <w:textAlignment w:val="baseline"/>
        <w:rPr>
          <w:rFonts w:ascii="仿宋_GB2312" w:hAnsi="宋体" w:eastAsia="仿宋_GB2312" w:cs="Lucida Sans Unicode"/>
          <w:color w:val="auto"/>
          <w:sz w:val="28"/>
          <w:szCs w:val="28"/>
          <w:highlight w:val="none"/>
        </w:rPr>
      </w:pPr>
      <w:r>
        <w:rPr>
          <w:rFonts w:hint="eastAsia" w:ascii="仿宋_GB2312" w:hAnsi="宋体" w:eastAsia="仿宋_GB2312" w:cs="Lucida Sans Unicode"/>
          <w:color w:val="auto"/>
          <w:sz w:val="28"/>
          <w:szCs w:val="28"/>
          <w:highlight w:val="none"/>
        </w:rPr>
        <w:t>2.我单位具有符合采购文件资格要求的财务状况报告。</w:t>
      </w:r>
    </w:p>
    <w:p w14:paraId="40AAB364">
      <w:pPr>
        <w:adjustRightInd w:val="0"/>
        <w:spacing w:line="560" w:lineRule="exact"/>
        <w:ind w:firstLine="560" w:firstLineChars="200"/>
        <w:textAlignment w:val="baseline"/>
        <w:rPr>
          <w:rFonts w:ascii="仿宋_GB2312" w:hAnsi="宋体" w:eastAsia="仿宋_GB2312" w:cs="Lucida Sans Unicode"/>
          <w:color w:val="auto"/>
          <w:sz w:val="28"/>
          <w:szCs w:val="28"/>
          <w:highlight w:val="none"/>
        </w:rPr>
      </w:pPr>
      <w:r>
        <w:rPr>
          <w:rFonts w:hint="eastAsia" w:ascii="仿宋_GB2312" w:hAnsi="宋体" w:eastAsia="仿宋_GB2312" w:cs="Lucida Sans Unicode"/>
          <w:color w:val="auto"/>
          <w:sz w:val="28"/>
          <w:szCs w:val="28"/>
          <w:highlight w:val="none"/>
        </w:rPr>
        <w:t>3.我单位具有符合采购文件资格要求的依法缴纳税收和社会保障记录的良好记录。</w:t>
      </w:r>
    </w:p>
    <w:p w14:paraId="1CC7219F">
      <w:pPr>
        <w:adjustRightInd w:val="0"/>
        <w:spacing w:line="560" w:lineRule="exact"/>
        <w:ind w:firstLine="560" w:firstLineChars="200"/>
        <w:textAlignment w:val="baseline"/>
        <w:rPr>
          <w:rFonts w:ascii="仿宋_GB2312" w:hAnsi="宋体" w:eastAsia="仿宋_GB2312" w:cs="Lucida Sans Unicode"/>
          <w:color w:val="auto"/>
          <w:sz w:val="28"/>
          <w:szCs w:val="28"/>
          <w:highlight w:val="none"/>
        </w:rPr>
      </w:pPr>
      <w:r>
        <w:rPr>
          <w:rFonts w:hint="eastAsia" w:ascii="仿宋_GB2312" w:hAnsi="宋体" w:eastAsia="仿宋_GB2312" w:cs="Lucida Sans Unicode"/>
          <w:color w:val="auto"/>
          <w:sz w:val="28"/>
          <w:szCs w:val="28"/>
          <w:highlight w:val="none"/>
        </w:rPr>
        <w:t>4.我单位具有符合采购文件资格要求履行合同所必需的设备和专业技术能力。</w:t>
      </w:r>
    </w:p>
    <w:p w14:paraId="6B34218C">
      <w:pPr>
        <w:adjustRightInd w:val="0"/>
        <w:spacing w:line="560" w:lineRule="exact"/>
        <w:ind w:firstLine="560" w:firstLineChars="200"/>
        <w:textAlignment w:val="baseline"/>
        <w:rPr>
          <w:rFonts w:ascii="仿宋_GB2312" w:hAnsi="宋体" w:eastAsia="仿宋_GB2312" w:cs="Lucida Sans Unicode"/>
          <w:color w:val="auto"/>
          <w:sz w:val="28"/>
          <w:szCs w:val="28"/>
          <w:highlight w:val="none"/>
        </w:rPr>
      </w:pPr>
      <w:r>
        <w:rPr>
          <w:rFonts w:hint="eastAsia" w:ascii="仿宋_GB2312" w:hAnsi="宋体" w:eastAsia="仿宋_GB2312" w:cs="Lucida Sans Unicode"/>
          <w:color w:val="auto"/>
          <w:sz w:val="28"/>
          <w:szCs w:val="28"/>
          <w:highlight w:val="none"/>
        </w:rPr>
        <w:t>5.参加政府采购活动前三年内，在经营活动中没有重大违法记录。</w:t>
      </w:r>
    </w:p>
    <w:p w14:paraId="562B4E34">
      <w:pPr>
        <w:adjustRightInd w:val="0"/>
        <w:spacing w:line="560" w:lineRule="exact"/>
        <w:ind w:firstLine="560" w:firstLineChars="200"/>
        <w:textAlignment w:val="baseline"/>
        <w:rPr>
          <w:rFonts w:ascii="仿宋_GB2312" w:hAnsi="宋体" w:eastAsia="仿宋_GB2312" w:cs="Lucida Sans Unicode"/>
          <w:color w:val="auto"/>
          <w:sz w:val="28"/>
          <w:szCs w:val="28"/>
          <w:highlight w:val="none"/>
        </w:rPr>
      </w:pPr>
      <w:r>
        <w:rPr>
          <w:rFonts w:hint="eastAsia" w:ascii="仿宋_GB2312" w:hAnsi="宋体" w:eastAsia="仿宋_GB2312" w:cs="Lucida Sans Unicode"/>
          <w:color w:val="auto"/>
          <w:sz w:val="28"/>
          <w:szCs w:val="28"/>
          <w:highlight w:val="none"/>
        </w:rPr>
        <w:t>若我单位承诺不实，自愿承担提供虚假材料谋取中标、成交的法律责任。</w:t>
      </w:r>
    </w:p>
    <w:p w14:paraId="5E25C1CA">
      <w:pPr>
        <w:adjustRightInd w:val="0"/>
        <w:spacing w:line="560" w:lineRule="exact"/>
        <w:ind w:firstLine="560" w:firstLineChars="200"/>
        <w:jc w:val="right"/>
        <w:textAlignment w:val="baseline"/>
        <w:rPr>
          <w:rFonts w:ascii="仿宋_GB2312" w:hAnsi="宋体" w:eastAsia="仿宋_GB2312" w:cs="Lucida Sans Unicode"/>
          <w:color w:val="auto"/>
          <w:sz w:val="28"/>
          <w:szCs w:val="28"/>
          <w:highlight w:val="none"/>
          <w:u w:val="single"/>
        </w:rPr>
      </w:pPr>
      <w:r>
        <w:rPr>
          <w:rFonts w:hint="eastAsia" w:ascii="仿宋_GB2312" w:hAnsi="宋体" w:eastAsia="仿宋_GB2312" w:cs="Lucida Sans Unicode"/>
          <w:color w:val="auto"/>
          <w:sz w:val="28"/>
          <w:szCs w:val="28"/>
          <w:highlight w:val="none"/>
        </w:rPr>
        <w:t>承诺供应商（全称并加盖公章）</w:t>
      </w:r>
      <w:r>
        <w:rPr>
          <w:rFonts w:hint="eastAsia" w:ascii="仿宋_GB2312" w:hAnsi="宋体" w:eastAsia="仿宋_GB2312" w:cs="Lucida Sans Unicode"/>
          <w:color w:val="auto"/>
          <w:sz w:val="28"/>
          <w:szCs w:val="28"/>
          <w:highlight w:val="none"/>
          <w:u w:val="single"/>
        </w:rPr>
        <w:t xml:space="preserve">：             </w:t>
      </w:r>
    </w:p>
    <w:p w14:paraId="7F8A32AA">
      <w:pPr>
        <w:adjustRightInd w:val="0"/>
        <w:spacing w:line="560" w:lineRule="exact"/>
        <w:ind w:firstLine="560" w:firstLineChars="200"/>
        <w:jc w:val="right"/>
        <w:textAlignment w:val="baseline"/>
        <w:rPr>
          <w:rFonts w:ascii="仿宋_GB2312" w:hAnsi="宋体" w:eastAsia="仿宋_GB2312" w:cs="Lucida Sans Unicode"/>
          <w:color w:val="auto"/>
          <w:sz w:val="28"/>
          <w:szCs w:val="28"/>
          <w:highlight w:val="none"/>
        </w:rPr>
      </w:pPr>
      <w:r>
        <w:rPr>
          <w:rFonts w:hint="eastAsia" w:ascii="仿宋_GB2312" w:hAnsi="宋体" w:eastAsia="仿宋_GB2312" w:cs="Lucida Sans Unicode"/>
          <w:color w:val="auto"/>
          <w:sz w:val="28"/>
          <w:szCs w:val="28"/>
          <w:highlight w:val="none"/>
        </w:rPr>
        <w:t>法定代表人或授权代表(签字或签章)</w:t>
      </w:r>
      <w:r>
        <w:rPr>
          <w:rFonts w:hint="eastAsia" w:ascii="仿宋_GB2312" w:hAnsi="宋体" w:eastAsia="仿宋_GB2312" w:cs="Lucida Sans Unicode"/>
          <w:color w:val="auto"/>
          <w:sz w:val="28"/>
          <w:szCs w:val="28"/>
          <w:highlight w:val="none"/>
          <w:u w:val="single"/>
        </w:rPr>
        <w:t xml:space="preserve">：       </w:t>
      </w:r>
    </w:p>
    <w:p w14:paraId="65DF1267">
      <w:pPr>
        <w:adjustRightInd w:val="0"/>
        <w:spacing w:line="560" w:lineRule="exact"/>
        <w:ind w:firstLine="560" w:firstLineChars="200"/>
        <w:jc w:val="right"/>
        <w:textAlignment w:val="baseline"/>
        <w:rPr>
          <w:rFonts w:ascii="仿宋_GB2312" w:hAnsi="宋体" w:eastAsia="仿宋_GB2312" w:cs="Lucida Sans Unicode"/>
          <w:color w:val="auto"/>
          <w:sz w:val="28"/>
          <w:szCs w:val="28"/>
          <w:highlight w:val="none"/>
        </w:rPr>
      </w:pPr>
    </w:p>
    <w:p w14:paraId="13BE2F34">
      <w:pPr>
        <w:adjustRightInd w:val="0"/>
        <w:spacing w:line="560" w:lineRule="exact"/>
        <w:ind w:firstLine="560" w:firstLineChars="200"/>
        <w:jc w:val="right"/>
        <w:textAlignment w:val="baseline"/>
        <w:rPr>
          <w:rFonts w:ascii="仿宋_GB2312" w:hAnsi="宋体" w:eastAsia="仿宋_GB2312" w:cs="Lucida Sans Unicode"/>
          <w:color w:val="auto"/>
          <w:sz w:val="28"/>
          <w:szCs w:val="28"/>
          <w:highlight w:val="none"/>
        </w:rPr>
      </w:pPr>
      <w:r>
        <w:rPr>
          <w:rFonts w:hint="eastAsia" w:ascii="仿宋_GB2312" w:hAnsi="宋体" w:eastAsia="仿宋_GB2312" w:cs="Lucida Sans Unicode"/>
          <w:color w:val="auto"/>
          <w:sz w:val="28"/>
          <w:szCs w:val="28"/>
          <w:highlight w:val="none"/>
        </w:rPr>
        <w:t>日期：  年    月    日</w:t>
      </w:r>
    </w:p>
    <w:p w14:paraId="798DDB53">
      <w:pPr>
        <w:adjustRightInd w:val="0"/>
        <w:spacing w:line="560" w:lineRule="exact"/>
        <w:ind w:firstLine="560" w:firstLineChars="200"/>
        <w:jc w:val="left"/>
        <w:textAlignment w:val="baseline"/>
        <w:rPr>
          <w:rFonts w:ascii="仿宋_GB2312" w:hAnsi="宋体" w:eastAsia="仿宋_GB2312" w:cs="Lucida Sans Unicode"/>
          <w:color w:val="auto"/>
          <w:sz w:val="28"/>
          <w:szCs w:val="28"/>
          <w:highlight w:val="none"/>
        </w:rPr>
      </w:pPr>
      <w:r>
        <w:rPr>
          <w:rFonts w:hint="eastAsia" w:ascii="仿宋_GB2312" w:hAnsi="宋体" w:eastAsia="仿宋_GB2312" w:cs="Lucida Sans Unicode"/>
          <w:color w:val="auto"/>
          <w:sz w:val="28"/>
          <w:szCs w:val="28"/>
          <w:highlight w:val="none"/>
        </w:rPr>
        <w:t>注：1.供应商须在响应性文件中按此模板提供承诺函，未提供视为未实质性响应</w:t>
      </w:r>
      <w:r>
        <w:rPr>
          <w:rFonts w:hint="eastAsia" w:ascii="仿宋_GB2312" w:hAnsi="宋体" w:eastAsia="仿宋_GB2312" w:cs="Lucida Sans Unicode"/>
          <w:color w:val="auto"/>
          <w:sz w:val="28"/>
          <w:szCs w:val="28"/>
          <w:highlight w:val="none"/>
          <w:lang w:eastAsia="zh-CN"/>
        </w:rPr>
        <w:t>单一来源</w:t>
      </w:r>
      <w:r>
        <w:rPr>
          <w:rFonts w:hint="eastAsia" w:ascii="仿宋_GB2312" w:hAnsi="宋体" w:eastAsia="仿宋_GB2312" w:cs="Lucida Sans Unicode"/>
          <w:color w:val="auto"/>
          <w:sz w:val="28"/>
          <w:szCs w:val="28"/>
          <w:highlight w:val="none"/>
        </w:rPr>
        <w:t>文件要求，按无效响应处理。</w:t>
      </w:r>
    </w:p>
    <w:p w14:paraId="37C655A8">
      <w:pPr>
        <w:adjustRightInd w:val="0"/>
        <w:spacing w:line="560" w:lineRule="exact"/>
        <w:ind w:firstLine="560" w:firstLineChars="200"/>
        <w:jc w:val="left"/>
        <w:textAlignment w:val="baseline"/>
        <w:rPr>
          <w:rFonts w:ascii="仿宋_GB2312" w:hAnsi="宋体" w:eastAsia="仿宋_GB2312" w:cs="Lucida Sans Unicode"/>
          <w:color w:val="auto"/>
          <w:sz w:val="28"/>
          <w:szCs w:val="28"/>
          <w:highlight w:val="none"/>
        </w:rPr>
      </w:pPr>
      <w:r>
        <w:rPr>
          <w:rFonts w:hint="eastAsia" w:ascii="仿宋_GB2312" w:hAnsi="宋体" w:eastAsia="仿宋_GB2312" w:cs="Lucida Sans Unicode"/>
          <w:color w:val="auto"/>
          <w:sz w:val="28"/>
          <w:szCs w:val="28"/>
          <w:highlight w:val="none"/>
        </w:rPr>
        <w:t>2.供应商的法定代表人（其他组织的为负责人）或者授权代表的签字或盖章应真实、有效，如由授权代表签字或盖章的，应提供“授权委托书”。</w:t>
      </w:r>
    </w:p>
    <w:p w14:paraId="6AAA3CAC">
      <w:pPr>
        <w:spacing w:line="360" w:lineRule="auto"/>
        <w:jc w:val="center"/>
        <w:rPr>
          <w:rFonts w:ascii="黑体" w:eastAsia="黑体"/>
          <w:color w:val="auto"/>
          <w:sz w:val="28"/>
          <w:szCs w:val="28"/>
          <w:highlight w:val="none"/>
        </w:rPr>
      </w:pPr>
    </w:p>
    <w:p w14:paraId="74F77C22">
      <w:pPr>
        <w:spacing w:line="560" w:lineRule="exact"/>
        <w:rPr>
          <w:rFonts w:ascii="仿宋_GB2312" w:hAnsi="仿宋_GB2312" w:eastAsia="仿宋_GB2312" w:cs="仿宋_GB2312"/>
          <w:color w:val="auto"/>
          <w:sz w:val="28"/>
          <w:szCs w:val="28"/>
          <w:highlight w:val="none"/>
        </w:rPr>
      </w:pPr>
    </w:p>
    <w:p w14:paraId="4EFB3D2E">
      <w:pPr>
        <w:pStyle w:val="34"/>
        <w:rPr>
          <w:color w:val="auto"/>
          <w:highlight w:val="none"/>
        </w:rPr>
      </w:pPr>
    </w:p>
    <w:p w14:paraId="6605E9B6">
      <w:pPr>
        <w:rPr>
          <w:rFonts w:hint="eastAsia" w:asciiTheme="minorEastAsia" w:hAnsiTheme="minorEastAsia" w:cstheme="minorEastAsia"/>
          <w:b/>
          <w:bCs/>
          <w:color w:val="auto"/>
          <w:sz w:val="32"/>
          <w:szCs w:val="32"/>
          <w:highlight w:val="none"/>
        </w:rPr>
      </w:pPr>
      <w:r>
        <w:rPr>
          <w:rFonts w:hint="eastAsia" w:asciiTheme="minorEastAsia" w:hAnsiTheme="minorEastAsia" w:cstheme="minorEastAsia"/>
          <w:b/>
          <w:bCs/>
          <w:color w:val="auto"/>
          <w:sz w:val="32"/>
          <w:szCs w:val="32"/>
          <w:highlight w:val="none"/>
        </w:rPr>
        <w:br w:type="page"/>
      </w:r>
    </w:p>
    <w:p w14:paraId="3CAA27F0">
      <w:pPr>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附件2</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 xml:space="preserve"> </w:t>
      </w:r>
    </w:p>
    <w:p w14:paraId="5A298E15">
      <w:pPr>
        <w:spacing w:line="360" w:lineRule="auto"/>
        <w:jc w:val="center"/>
        <w:rPr>
          <w:rFonts w:ascii="黑体" w:eastAsia="黑体"/>
          <w:color w:val="auto"/>
          <w:sz w:val="28"/>
          <w:szCs w:val="28"/>
          <w:highlight w:val="none"/>
          <w:shd w:val="clear" w:color="auto" w:fill="auto"/>
        </w:rPr>
      </w:pPr>
      <w:r>
        <w:rPr>
          <w:rFonts w:hint="eastAsia" w:ascii="黑体" w:eastAsia="黑体"/>
          <w:color w:val="auto"/>
          <w:sz w:val="28"/>
          <w:szCs w:val="28"/>
          <w:highlight w:val="none"/>
          <w:shd w:val="clear" w:color="auto" w:fill="auto"/>
        </w:rPr>
        <w:t>法定代表人身份证明书</w:t>
      </w:r>
    </w:p>
    <w:p w14:paraId="2BDF0988">
      <w:pPr>
        <w:spacing w:line="360" w:lineRule="auto"/>
        <w:ind w:firstLine="560" w:firstLineChars="200"/>
        <w:jc w:val="center"/>
        <w:rPr>
          <w:rFonts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（法定代表人参加</w:t>
      </w:r>
      <w:r>
        <w:rPr>
          <w:rFonts w:hint="eastAsia" w:ascii="仿宋_GB2312" w:eastAsia="仿宋_GB2312"/>
          <w:color w:val="auto"/>
          <w:sz w:val="28"/>
          <w:szCs w:val="28"/>
          <w:highlight w:val="none"/>
          <w:shd w:val="clear" w:color="auto" w:fill="auto"/>
          <w:lang w:val="en-US" w:eastAsia="zh-CN"/>
        </w:rPr>
        <w:t>协商</w:t>
      </w:r>
      <w:r>
        <w:rPr>
          <w:rFonts w:hint="eastAsia" w:ascii="仿宋_GB2312" w:eastAsia="仿宋_GB2312"/>
          <w:color w:val="auto"/>
          <w:sz w:val="28"/>
          <w:szCs w:val="28"/>
          <w:highlight w:val="none"/>
          <w:shd w:val="clear" w:color="auto" w:fill="auto"/>
        </w:rPr>
        <w:t>的，出具此证明书）</w:t>
      </w:r>
    </w:p>
    <w:p w14:paraId="18D2CA8C">
      <w:pPr>
        <w:spacing w:line="360" w:lineRule="auto"/>
        <w:ind w:firstLine="560" w:firstLineChars="200"/>
        <w:rPr>
          <w:rFonts w:ascii="仿宋_GB2312" w:eastAsia="仿宋_GB2312"/>
          <w:color w:val="auto"/>
          <w:sz w:val="28"/>
          <w:szCs w:val="28"/>
          <w:highlight w:val="none"/>
          <w:shd w:val="clear" w:color="auto" w:fill="auto"/>
        </w:rPr>
      </w:pPr>
    </w:p>
    <w:p w14:paraId="610EAD80">
      <w:pPr>
        <w:spacing w:line="360" w:lineRule="auto"/>
        <w:ind w:firstLine="560" w:firstLineChars="200"/>
        <w:rPr>
          <w:rFonts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 xml:space="preserve"> </w:t>
      </w:r>
      <w:r>
        <w:rPr>
          <w:rFonts w:hint="eastAsia" w:ascii="仿宋_GB2312" w:eastAsia="仿宋_GB2312"/>
          <w:color w:val="auto"/>
          <w:sz w:val="28"/>
          <w:szCs w:val="28"/>
          <w:highlight w:val="none"/>
          <w:u w:val="single"/>
          <w:shd w:val="clear" w:color="auto" w:fill="auto"/>
        </w:rPr>
        <w:t xml:space="preserve">              </w:t>
      </w:r>
      <w:r>
        <w:rPr>
          <w:rFonts w:hint="eastAsia" w:ascii="仿宋_GB2312" w:eastAsia="仿宋_GB2312"/>
          <w:color w:val="auto"/>
          <w:sz w:val="28"/>
          <w:szCs w:val="28"/>
          <w:highlight w:val="none"/>
          <w:shd w:val="clear" w:color="auto" w:fill="auto"/>
        </w:rPr>
        <w:t>同志，系我单位法定代表人，任</w:t>
      </w:r>
      <w:r>
        <w:rPr>
          <w:rFonts w:hint="eastAsia" w:ascii="仿宋_GB2312" w:eastAsia="仿宋_GB2312"/>
          <w:color w:val="auto"/>
          <w:sz w:val="28"/>
          <w:szCs w:val="28"/>
          <w:highlight w:val="none"/>
          <w:u w:val="single"/>
          <w:shd w:val="clear" w:color="auto" w:fill="auto"/>
        </w:rPr>
        <w:t xml:space="preserve">            </w:t>
      </w:r>
      <w:r>
        <w:rPr>
          <w:rFonts w:hint="eastAsia" w:ascii="仿宋_GB2312" w:eastAsia="仿宋_GB2312"/>
          <w:color w:val="auto"/>
          <w:sz w:val="28"/>
          <w:szCs w:val="28"/>
          <w:highlight w:val="none"/>
          <w:shd w:val="clear" w:color="auto" w:fill="auto"/>
        </w:rPr>
        <w:t xml:space="preserve">   </w:t>
      </w:r>
    </w:p>
    <w:p w14:paraId="624CBFEB">
      <w:pPr>
        <w:spacing w:line="360" w:lineRule="auto"/>
        <w:rPr>
          <w:rFonts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职务。</w:t>
      </w:r>
    </w:p>
    <w:p w14:paraId="39DCFD87">
      <w:pPr>
        <w:spacing w:line="360" w:lineRule="auto"/>
        <w:ind w:firstLine="560" w:firstLineChars="200"/>
        <w:rPr>
          <w:rFonts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特此证明。</w:t>
      </w:r>
    </w:p>
    <w:p w14:paraId="3F67E85E">
      <w:pPr>
        <w:spacing w:line="360" w:lineRule="auto"/>
        <w:ind w:firstLine="560" w:firstLineChars="200"/>
        <w:rPr>
          <w:rFonts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 xml:space="preserve">附：联系地址：               </w:t>
      </w:r>
    </w:p>
    <w:p w14:paraId="046A6FB4">
      <w:pPr>
        <w:spacing w:line="360" w:lineRule="auto"/>
        <w:ind w:firstLine="1120" w:firstLineChars="400"/>
        <w:rPr>
          <w:rFonts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联系电话：</w:t>
      </w:r>
    </w:p>
    <w:tbl>
      <w:tblPr>
        <w:tblStyle w:val="18"/>
        <w:tblpPr w:leftFromText="180" w:rightFromText="180" w:vertAnchor="text" w:horzAnchor="margin" w:tblpXSpec="center" w:tblpY="304"/>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26AD1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14:paraId="70B3BECE">
            <w:pPr>
              <w:spacing w:line="480" w:lineRule="exact"/>
              <w:rPr>
                <w:rFonts w:ascii="楷体_GB2312" w:hAnsi="楷体_GB2312" w:eastAsia="楷体_GB2312" w:cs="Lucida Sans Unicode"/>
                <w:b/>
                <w:bCs/>
                <w:color w:val="auto"/>
                <w:highlight w:val="none"/>
                <w:shd w:val="clear" w:color="auto" w:fill="auto"/>
              </w:rPr>
            </w:pPr>
          </w:p>
          <w:p w14:paraId="0EF6E73F">
            <w:pPr>
              <w:spacing w:line="480" w:lineRule="exact"/>
              <w:rPr>
                <w:rFonts w:ascii="楷体_GB2312" w:hAnsi="楷体_GB2312" w:eastAsia="楷体_GB2312" w:cs="Lucida Sans Unicode"/>
                <w:b/>
                <w:bCs/>
                <w:color w:val="auto"/>
                <w:highlight w:val="none"/>
                <w:shd w:val="clear" w:color="auto" w:fill="auto"/>
              </w:rPr>
            </w:pPr>
          </w:p>
          <w:p w14:paraId="5BC57F42">
            <w:pPr>
              <w:spacing w:line="480" w:lineRule="exact"/>
              <w:jc w:val="center"/>
              <w:rPr>
                <w:rFonts w:ascii="楷体_GB2312" w:hAnsi="楷体_GB2312" w:eastAsia="楷体_GB2312" w:cs="Lucida Sans Unicode"/>
                <w:b/>
                <w:bCs/>
                <w:color w:val="auto"/>
                <w:highlight w:val="none"/>
                <w:shd w:val="clear" w:color="auto" w:fill="auto"/>
              </w:rPr>
            </w:pPr>
            <w:r>
              <w:rPr>
                <w:rFonts w:hint="eastAsia" w:ascii="楷体_GB2312" w:hAnsi="楷体_GB2312" w:eastAsia="楷体_GB2312" w:cs="Lucida Sans Unicode"/>
                <w:b/>
                <w:bCs/>
                <w:color w:val="auto"/>
                <w:highlight w:val="none"/>
                <w:shd w:val="clear" w:color="auto" w:fill="auto"/>
              </w:rPr>
              <w:t>（※此处附法定代表人身份证复印件※）</w:t>
            </w:r>
          </w:p>
          <w:p w14:paraId="7183C157">
            <w:pPr>
              <w:spacing w:line="480" w:lineRule="exact"/>
              <w:rPr>
                <w:rFonts w:ascii="仿宋_GB2312" w:hAnsi="Lucida Sans Unicode" w:eastAsia="仿宋_GB2312" w:cs="Lucida Sans Unicode"/>
                <w:color w:val="auto"/>
                <w:highlight w:val="none"/>
                <w:shd w:val="clear" w:color="auto" w:fill="auto"/>
              </w:rPr>
            </w:pPr>
          </w:p>
          <w:p w14:paraId="342FE3C3">
            <w:pPr>
              <w:spacing w:line="480" w:lineRule="exact"/>
              <w:rPr>
                <w:rFonts w:ascii="仿宋_GB2312" w:hAnsi="Lucida Sans Unicode" w:eastAsia="仿宋_GB2312" w:cs="Lucida Sans Unicode"/>
                <w:color w:val="auto"/>
                <w:highlight w:val="none"/>
                <w:shd w:val="clear" w:color="auto" w:fill="auto"/>
              </w:rPr>
            </w:pPr>
          </w:p>
        </w:tc>
      </w:tr>
    </w:tbl>
    <w:p w14:paraId="480D9B44">
      <w:pPr>
        <w:spacing w:line="360" w:lineRule="auto"/>
        <w:ind w:firstLine="1124" w:firstLineChars="400"/>
        <w:rPr>
          <w:rFonts w:ascii="仿宋_GB2312" w:eastAsia="仿宋_GB2312"/>
          <w:b/>
          <w:color w:val="auto"/>
          <w:sz w:val="28"/>
          <w:szCs w:val="28"/>
          <w:highlight w:val="none"/>
          <w:shd w:val="clear" w:color="auto" w:fill="auto"/>
        </w:rPr>
      </w:pPr>
      <w:r>
        <w:rPr>
          <w:rFonts w:hint="eastAsia" w:ascii="仿宋_GB2312" w:eastAsia="仿宋_GB2312"/>
          <w:b/>
          <w:color w:val="auto"/>
          <w:sz w:val="28"/>
          <w:szCs w:val="28"/>
          <w:highlight w:val="none"/>
          <w:shd w:val="clear" w:color="auto" w:fill="auto"/>
        </w:rPr>
        <w:t xml:space="preserve"> </w:t>
      </w:r>
    </w:p>
    <w:p w14:paraId="6429FDE6">
      <w:pPr>
        <w:spacing w:line="360" w:lineRule="auto"/>
        <w:ind w:firstLine="1124" w:firstLineChars="400"/>
        <w:rPr>
          <w:rFonts w:ascii="仿宋_GB2312" w:eastAsia="仿宋_GB2312"/>
          <w:b/>
          <w:color w:val="auto"/>
          <w:sz w:val="28"/>
          <w:szCs w:val="28"/>
          <w:highlight w:val="none"/>
          <w:shd w:val="clear" w:color="auto" w:fill="auto"/>
        </w:rPr>
      </w:pPr>
      <w:r>
        <w:rPr>
          <w:rFonts w:hint="eastAsia" w:ascii="仿宋_GB2312" w:eastAsia="仿宋_GB2312"/>
          <w:b/>
          <w:color w:val="auto"/>
          <w:sz w:val="28"/>
          <w:szCs w:val="28"/>
          <w:highlight w:val="none"/>
          <w:shd w:val="clear" w:color="auto" w:fill="auto"/>
        </w:rPr>
        <w:t xml:space="preserve">        </w:t>
      </w:r>
    </w:p>
    <w:p w14:paraId="009E161D">
      <w:pPr>
        <w:spacing w:line="360" w:lineRule="auto"/>
        <w:ind w:firstLine="4480" w:firstLineChars="1600"/>
        <w:rPr>
          <w:rFonts w:ascii="仿宋_GB2312" w:eastAsia="仿宋_GB2312"/>
          <w:color w:val="auto"/>
          <w:sz w:val="28"/>
          <w:szCs w:val="28"/>
          <w:highlight w:val="none"/>
          <w:shd w:val="clear" w:color="auto" w:fill="auto"/>
        </w:rPr>
      </w:pPr>
    </w:p>
    <w:p w14:paraId="7DE9846B">
      <w:pPr>
        <w:spacing w:line="360" w:lineRule="auto"/>
        <w:ind w:firstLine="4480" w:firstLineChars="1600"/>
        <w:rPr>
          <w:rFonts w:ascii="仿宋_GB2312" w:eastAsia="仿宋_GB2312"/>
          <w:color w:val="auto"/>
          <w:sz w:val="28"/>
          <w:szCs w:val="28"/>
          <w:highlight w:val="none"/>
          <w:shd w:val="clear" w:color="auto" w:fill="auto"/>
        </w:rPr>
      </w:pPr>
    </w:p>
    <w:p w14:paraId="59C1F22A">
      <w:pPr>
        <w:spacing w:line="360" w:lineRule="auto"/>
        <w:ind w:firstLine="4480" w:firstLineChars="1600"/>
        <w:rPr>
          <w:rFonts w:ascii="仿宋_GB2312" w:eastAsia="仿宋_GB2312"/>
          <w:color w:val="auto"/>
          <w:sz w:val="28"/>
          <w:szCs w:val="28"/>
          <w:highlight w:val="none"/>
          <w:shd w:val="clear" w:color="auto" w:fill="auto"/>
        </w:rPr>
      </w:pPr>
    </w:p>
    <w:p w14:paraId="48AE4F52">
      <w:pPr>
        <w:spacing w:line="360" w:lineRule="auto"/>
        <w:ind w:firstLine="4480" w:firstLineChars="1600"/>
        <w:rPr>
          <w:rFonts w:ascii="仿宋_GB2312" w:eastAsia="仿宋_GB2312"/>
          <w:color w:val="auto"/>
          <w:sz w:val="28"/>
          <w:szCs w:val="28"/>
          <w:highlight w:val="none"/>
          <w:shd w:val="clear" w:color="auto" w:fill="auto"/>
        </w:rPr>
      </w:pPr>
    </w:p>
    <w:p w14:paraId="581CFDC2">
      <w:pPr>
        <w:spacing w:line="360" w:lineRule="auto"/>
        <w:ind w:firstLine="4480" w:firstLineChars="1600"/>
        <w:rPr>
          <w:rFonts w:ascii="仿宋_GB2312" w:eastAsia="仿宋_GB2312"/>
          <w:color w:val="auto"/>
          <w:sz w:val="28"/>
          <w:szCs w:val="28"/>
          <w:highlight w:val="none"/>
          <w:shd w:val="clear" w:color="auto" w:fill="auto"/>
        </w:rPr>
      </w:pPr>
    </w:p>
    <w:p w14:paraId="645F266F">
      <w:pPr>
        <w:spacing w:line="360" w:lineRule="auto"/>
        <w:ind w:firstLine="4480" w:firstLineChars="1600"/>
        <w:rPr>
          <w:rFonts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 xml:space="preserve">供应商名称（单位公章）： </w:t>
      </w:r>
    </w:p>
    <w:p w14:paraId="346369E7">
      <w:pPr>
        <w:spacing w:line="360" w:lineRule="auto"/>
        <w:ind w:firstLine="6020" w:firstLineChars="2150"/>
        <w:rPr>
          <w:rFonts w:hint="eastAsia"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年   月  日</w:t>
      </w:r>
    </w:p>
    <w:p w14:paraId="6D6FA3A1">
      <w:pPr>
        <w:spacing w:line="360" w:lineRule="auto"/>
        <w:jc w:val="left"/>
        <w:rPr>
          <w:rFonts w:hint="eastAsia" w:ascii="仿宋_GB2312" w:hAnsi="仿宋_GB2312" w:eastAsia="仿宋_GB2312" w:cs="仿宋_GB2312"/>
          <w:color w:val="auto"/>
          <w:sz w:val="28"/>
          <w:szCs w:val="28"/>
          <w:highlight w:val="none"/>
        </w:rPr>
      </w:pPr>
    </w:p>
    <w:p w14:paraId="2FAB933B">
      <w:pPr>
        <w:spacing w:line="360" w:lineRule="auto"/>
        <w:jc w:val="left"/>
        <w:rPr>
          <w:rFonts w:hint="eastAsia" w:ascii="仿宋_GB2312" w:hAnsi="仿宋_GB2312" w:eastAsia="仿宋_GB2312" w:cs="仿宋_GB2312"/>
          <w:color w:val="auto"/>
          <w:sz w:val="28"/>
          <w:szCs w:val="28"/>
          <w:highlight w:val="none"/>
        </w:rPr>
      </w:pPr>
    </w:p>
    <w:p w14:paraId="63D2452A">
      <w:pPr>
        <w:spacing w:line="360" w:lineRule="auto"/>
        <w:jc w:val="left"/>
        <w:rPr>
          <w:rFonts w:ascii="仿宋_GB2312" w:eastAsia="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rPr>
        <w:t>附件2</w:t>
      </w:r>
      <w:r>
        <w:rPr>
          <w:rFonts w:hint="eastAsia" w:ascii="仿宋_GB2312" w:hAnsi="仿宋_GB2312" w:eastAsia="仿宋_GB2312" w:cs="仿宋_GB2312"/>
          <w:color w:val="auto"/>
          <w:sz w:val="28"/>
          <w:szCs w:val="28"/>
          <w:highlight w:val="none"/>
          <w:lang w:val="en-US" w:eastAsia="zh-CN"/>
        </w:rPr>
        <w:t>-2</w:t>
      </w:r>
    </w:p>
    <w:p w14:paraId="109EDDF4">
      <w:pPr>
        <w:jc w:val="center"/>
        <w:rPr>
          <w:rFonts w:hint="eastAsia" w:asciiTheme="minorEastAsia" w:hAnsiTheme="minorEastAsia" w:cstheme="minorEastAsia"/>
          <w:b/>
          <w:bCs/>
          <w:color w:val="auto"/>
          <w:sz w:val="32"/>
          <w:szCs w:val="32"/>
          <w:highlight w:val="none"/>
        </w:rPr>
      </w:pPr>
      <w:r>
        <w:rPr>
          <w:rFonts w:hint="eastAsia" w:asciiTheme="minorEastAsia" w:hAnsiTheme="minorEastAsia" w:cstheme="minorEastAsia"/>
          <w:b/>
          <w:bCs/>
          <w:color w:val="auto"/>
          <w:sz w:val="32"/>
          <w:szCs w:val="32"/>
          <w:highlight w:val="none"/>
        </w:rPr>
        <w:t>授权委托书</w:t>
      </w:r>
    </w:p>
    <w:p w14:paraId="06BED256">
      <w:pPr>
        <w:spacing w:line="360" w:lineRule="auto"/>
        <w:ind w:firstLine="560" w:firstLineChars="200"/>
        <w:jc w:val="center"/>
        <w:rPr>
          <w:rFonts w:hint="eastAsia" w:ascii="仿宋_GB2312" w:hAnsi="仿宋_GB2312" w:eastAsia="仿宋_GB2312" w:cs="仿宋_GB2312"/>
          <w:color w:val="auto"/>
          <w:sz w:val="28"/>
          <w:szCs w:val="28"/>
          <w:highlight w:val="none"/>
        </w:rPr>
      </w:pPr>
      <w:r>
        <w:rPr>
          <w:rFonts w:hint="eastAsia" w:ascii="仿宋_GB2312" w:eastAsia="仿宋_GB2312"/>
          <w:color w:val="auto"/>
          <w:sz w:val="28"/>
          <w:szCs w:val="28"/>
          <w:highlight w:val="none"/>
          <w:shd w:val="clear" w:color="auto" w:fill="auto"/>
        </w:rPr>
        <w:t>（委托代理人参加</w:t>
      </w:r>
      <w:r>
        <w:rPr>
          <w:rFonts w:hint="eastAsia" w:ascii="仿宋_GB2312" w:eastAsia="仿宋_GB2312"/>
          <w:color w:val="auto"/>
          <w:sz w:val="28"/>
          <w:szCs w:val="28"/>
          <w:highlight w:val="none"/>
          <w:shd w:val="clear" w:color="auto" w:fill="auto"/>
          <w:lang w:val="en-US" w:eastAsia="zh-CN"/>
        </w:rPr>
        <w:t>协商</w:t>
      </w:r>
      <w:r>
        <w:rPr>
          <w:rFonts w:hint="eastAsia" w:ascii="仿宋_GB2312" w:eastAsia="仿宋_GB2312"/>
          <w:color w:val="auto"/>
          <w:sz w:val="28"/>
          <w:szCs w:val="28"/>
          <w:highlight w:val="none"/>
          <w:shd w:val="clear" w:color="auto" w:fill="auto"/>
        </w:rPr>
        <w:t>的，出具此授权委托书）</w:t>
      </w:r>
    </w:p>
    <w:p w14:paraId="4F2D0A03">
      <w:pPr>
        <w:spacing w:line="360" w:lineRule="auto"/>
        <w:ind w:firstLine="560" w:firstLineChars="200"/>
        <w:rPr>
          <w:rFonts w:hint="eastAsia" w:ascii="仿宋_GB2312" w:eastAsia="仿宋_GB2312"/>
          <w:color w:val="auto"/>
          <w:sz w:val="28"/>
          <w:szCs w:val="28"/>
          <w:highlight w:val="none"/>
        </w:rPr>
      </w:pPr>
    </w:p>
    <w:p w14:paraId="762A5225">
      <w:pPr>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委托人授权</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（被委托人的姓名、职务）为委托人的委托代理人，就项目编号为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号的</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项目及合同的执行，以本单位名义处理一切与之有关的事务。</w:t>
      </w:r>
    </w:p>
    <w:p w14:paraId="37DEF751">
      <w:pPr>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本授权书于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日签字生效，特此声明。</w:t>
      </w:r>
    </w:p>
    <w:p w14:paraId="29220ED7">
      <w:pPr>
        <w:spacing w:line="360" w:lineRule="auto"/>
        <w:rPr>
          <w:rFonts w:ascii="仿宋_GB2312" w:eastAsia="仿宋_GB2312"/>
          <w:color w:val="auto"/>
          <w:sz w:val="28"/>
          <w:szCs w:val="28"/>
          <w:highlight w:val="none"/>
        </w:rPr>
      </w:pPr>
    </w:p>
    <w:p w14:paraId="0E94D58E">
      <w:pPr>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委托人：单位名称（单位公章）           被委托人：（签字）</w:t>
      </w:r>
    </w:p>
    <w:p w14:paraId="498F0FB0">
      <w:pPr>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法定代表人：（</w:t>
      </w:r>
      <w:r>
        <w:rPr>
          <w:rFonts w:hint="eastAsia" w:ascii="仿宋_GB2312" w:hAnsi="仿宋_GB2312" w:eastAsia="仿宋_GB2312" w:cs="仿宋_GB2312"/>
          <w:color w:val="auto"/>
          <w:kern w:val="1"/>
          <w:sz w:val="28"/>
          <w:szCs w:val="32"/>
          <w:highlight w:val="none"/>
        </w:rPr>
        <w:t>签字或盖章</w:t>
      </w:r>
      <w:r>
        <w:rPr>
          <w:rFonts w:hint="eastAsia" w:ascii="仿宋_GB2312" w:eastAsia="仿宋_GB2312"/>
          <w:color w:val="auto"/>
          <w:sz w:val="28"/>
          <w:szCs w:val="28"/>
          <w:highlight w:val="none"/>
        </w:rPr>
        <w:t>）</w:t>
      </w:r>
    </w:p>
    <w:p w14:paraId="59EF679F">
      <w:pPr>
        <w:pStyle w:val="9"/>
        <w:numPr>
          <w:ilvl w:val="3"/>
          <w:numId w:val="0"/>
        </w:numPr>
        <w:ind w:leftChars="0"/>
        <w:rPr>
          <w:rFonts w:hint="eastAsia"/>
          <w:color w:val="auto"/>
          <w:highlight w:val="none"/>
        </w:rPr>
      </w:pPr>
    </w:p>
    <w:tbl>
      <w:tblPr>
        <w:tblStyle w:val="18"/>
        <w:tblpPr w:leftFromText="180" w:rightFromText="180" w:vertAnchor="text" w:horzAnchor="margin" w:tblpXSpec="center" w:tblpY="304"/>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4A52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508" w:type="dxa"/>
          </w:tcPr>
          <w:p w14:paraId="5A61A036">
            <w:pPr>
              <w:spacing w:line="480" w:lineRule="exact"/>
              <w:rPr>
                <w:rFonts w:ascii="楷体_GB2312" w:hAnsi="楷体_GB2312" w:eastAsia="楷体_GB2312" w:cs="Lucida Sans Unicode"/>
                <w:b/>
                <w:bCs/>
                <w:color w:val="auto"/>
                <w:highlight w:val="none"/>
              </w:rPr>
            </w:pPr>
          </w:p>
          <w:p w14:paraId="2A48D3F2">
            <w:pPr>
              <w:spacing w:line="480" w:lineRule="exact"/>
              <w:rPr>
                <w:rFonts w:ascii="楷体_GB2312" w:hAnsi="楷体_GB2312" w:eastAsia="楷体_GB2312" w:cs="Lucida Sans Unicode"/>
                <w:b/>
                <w:bCs/>
                <w:color w:val="auto"/>
                <w:highlight w:val="none"/>
              </w:rPr>
            </w:pPr>
          </w:p>
          <w:p w14:paraId="66724790">
            <w:pPr>
              <w:spacing w:line="480" w:lineRule="exact"/>
              <w:jc w:val="center"/>
              <w:rPr>
                <w:rFonts w:ascii="楷体_GB2312" w:hAnsi="楷体_GB2312" w:eastAsia="楷体_GB2312" w:cs="Lucida Sans Unicode"/>
                <w:b/>
                <w:bCs/>
                <w:color w:val="auto"/>
                <w:sz w:val="28"/>
                <w:szCs w:val="28"/>
                <w:highlight w:val="none"/>
              </w:rPr>
            </w:pPr>
            <w:r>
              <w:rPr>
                <w:rFonts w:hint="eastAsia" w:ascii="楷体_GB2312" w:hAnsi="楷体_GB2312" w:eastAsia="楷体_GB2312" w:cs="Lucida Sans Unicode"/>
                <w:b/>
                <w:bCs/>
                <w:color w:val="auto"/>
                <w:sz w:val="28"/>
                <w:szCs w:val="28"/>
                <w:highlight w:val="none"/>
              </w:rPr>
              <w:t>（※此处附被委托人身份证复印件※）</w:t>
            </w:r>
          </w:p>
          <w:p w14:paraId="7F93CDC8">
            <w:pPr>
              <w:spacing w:line="480" w:lineRule="exact"/>
              <w:rPr>
                <w:rFonts w:ascii="仿宋_GB2312" w:hAnsi="Lucida Sans Unicode" w:cs="Lucida Sans Unicode"/>
                <w:color w:val="auto"/>
                <w:highlight w:val="none"/>
              </w:rPr>
            </w:pPr>
          </w:p>
          <w:p w14:paraId="287A01B1">
            <w:pPr>
              <w:spacing w:line="480" w:lineRule="exact"/>
              <w:rPr>
                <w:rFonts w:ascii="仿宋_GB2312" w:hAnsi="Lucida Sans Unicode" w:cs="Lucida Sans Unicode"/>
                <w:color w:val="auto"/>
                <w:highlight w:val="none"/>
              </w:rPr>
            </w:pPr>
          </w:p>
        </w:tc>
      </w:tr>
    </w:tbl>
    <w:p w14:paraId="2DBDB0EB">
      <w:pPr>
        <w:spacing w:line="360" w:lineRule="auto"/>
        <w:ind w:firstLine="560" w:firstLineChars="200"/>
        <w:rPr>
          <w:rFonts w:ascii="仿宋_GB2312"/>
          <w:color w:val="auto"/>
          <w:sz w:val="28"/>
          <w:szCs w:val="28"/>
          <w:highlight w:val="none"/>
        </w:rPr>
      </w:pPr>
    </w:p>
    <w:p w14:paraId="0301333E">
      <w:pPr>
        <w:spacing w:line="360" w:lineRule="auto"/>
        <w:ind w:firstLine="560" w:firstLineChars="200"/>
        <w:jc w:val="center"/>
        <w:rPr>
          <w:rFonts w:ascii="仿宋_GB2312"/>
          <w:color w:val="auto"/>
          <w:sz w:val="28"/>
          <w:szCs w:val="28"/>
          <w:highlight w:val="none"/>
        </w:rPr>
      </w:pPr>
    </w:p>
    <w:p w14:paraId="3F47E726">
      <w:pPr>
        <w:spacing w:line="360" w:lineRule="auto"/>
        <w:ind w:firstLine="560" w:firstLineChars="200"/>
        <w:jc w:val="center"/>
        <w:rPr>
          <w:rFonts w:ascii="仿宋_GB2312"/>
          <w:color w:val="auto"/>
          <w:sz w:val="28"/>
          <w:szCs w:val="28"/>
          <w:highlight w:val="none"/>
        </w:rPr>
      </w:pPr>
    </w:p>
    <w:p w14:paraId="111993A5">
      <w:pPr>
        <w:spacing w:line="360" w:lineRule="auto"/>
        <w:rPr>
          <w:rFonts w:ascii="仿宋_GB2312"/>
          <w:color w:val="auto"/>
          <w:sz w:val="28"/>
          <w:szCs w:val="28"/>
          <w:highlight w:val="none"/>
        </w:rPr>
      </w:pPr>
    </w:p>
    <w:p w14:paraId="3AC5E303">
      <w:pPr>
        <w:spacing w:line="360" w:lineRule="auto"/>
        <w:ind w:firstLine="560" w:firstLineChars="200"/>
        <w:jc w:val="center"/>
        <w:rPr>
          <w:rFonts w:ascii="仿宋_GB2312"/>
          <w:color w:val="auto"/>
          <w:sz w:val="28"/>
          <w:szCs w:val="28"/>
          <w:highlight w:val="none"/>
        </w:rPr>
      </w:pPr>
    </w:p>
    <w:p w14:paraId="022E596C">
      <w:pPr>
        <w:spacing w:line="360" w:lineRule="auto"/>
        <w:ind w:firstLine="560" w:firstLineChars="200"/>
        <w:jc w:val="center"/>
        <w:rPr>
          <w:rFonts w:ascii="仿宋_GB2312"/>
          <w:color w:val="auto"/>
          <w:sz w:val="28"/>
          <w:szCs w:val="28"/>
          <w:highlight w:val="none"/>
        </w:rPr>
      </w:pPr>
    </w:p>
    <w:p w14:paraId="12F2C865">
      <w:pPr>
        <w:spacing w:line="560" w:lineRule="exact"/>
        <w:rPr>
          <w:rFonts w:ascii="仿宋" w:hAnsi="仿宋" w:eastAsia="仿宋" w:cs="仿宋"/>
          <w:color w:val="auto"/>
          <w:sz w:val="28"/>
          <w:szCs w:val="28"/>
          <w:highlight w:val="none"/>
        </w:rPr>
      </w:pPr>
      <w:r>
        <w:rPr>
          <w:rFonts w:hint="eastAsia" w:ascii="仿宋_GB2312"/>
          <w:color w:val="auto"/>
          <w:sz w:val="28"/>
          <w:szCs w:val="28"/>
          <w:highlight w:val="none"/>
        </w:rPr>
        <w:t xml:space="preserve">                                          年   月   日</w:t>
      </w:r>
    </w:p>
    <w:p w14:paraId="2FE0AFA4">
      <w:pPr>
        <w:spacing w:line="560" w:lineRule="exact"/>
        <w:rPr>
          <w:rFonts w:ascii="仿宋_GB2312" w:hAnsi="仿宋_GB2312" w:eastAsia="仿宋_GB2312" w:cs="仿宋_GB2312"/>
          <w:color w:val="auto"/>
          <w:sz w:val="28"/>
          <w:szCs w:val="28"/>
          <w:highlight w:val="none"/>
        </w:rPr>
      </w:pPr>
    </w:p>
    <w:p w14:paraId="0FB39F3A">
      <w:pPr>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附件3 </w:t>
      </w:r>
    </w:p>
    <w:p w14:paraId="666DE681">
      <w:pPr>
        <w:jc w:val="center"/>
        <w:rPr>
          <w:rFonts w:hint="eastAsia" w:asciiTheme="minorEastAsia" w:hAnsiTheme="minorEastAsia" w:cstheme="minorEastAsia"/>
          <w:b/>
          <w:bCs/>
          <w:color w:val="auto"/>
          <w:sz w:val="32"/>
          <w:szCs w:val="32"/>
          <w:highlight w:val="none"/>
        </w:rPr>
      </w:pPr>
      <w:r>
        <w:rPr>
          <w:rFonts w:hint="eastAsia" w:asciiTheme="minorEastAsia" w:hAnsiTheme="minorEastAsia" w:cstheme="minorEastAsia"/>
          <w:b/>
          <w:bCs/>
          <w:color w:val="auto"/>
          <w:sz w:val="32"/>
          <w:szCs w:val="32"/>
          <w:highlight w:val="none"/>
        </w:rPr>
        <w:t xml:space="preserve">报价一览表 </w:t>
      </w:r>
    </w:p>
    <w:p w14:paraId="51CBF9C8">
      <w:pPr>
        <w:pStyle w:val="34"/>
        <w:rPr>
          <w:color w:val="auto"/>
          <w:highlight w:val="none"/>
        </w:rPr>
      </w:pPr>
    </w:p>
    <w:tbl>
      <w:tblPr>
        <w:tblStyle w:val="18"/>
        <w:tblW w:w="85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2"/>
        <w:gridCol w:w="5216"/>
      </w:tblGrid>
      <w:tr w14:paraId="38A71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4" w:hRule="atLeast"/>
        </w:trPr>
        <w:tc>
          <w:tcPr>
            <w:tcW w:w="3352" w:type="dxa"/>
            <w:vAlign w:val="center"/>
          </w:tcPr>
          <w:p w14:paraId="2D1A4EA2">
            <w:pPr>
              <w:spacing w:line="460" w:lineRule="exact"/>
              <w:jc w:val="center"/>
              <w:rPr>
                <w:rFonts w:ascii="宋体" w:cs="宋体"/>
                <w:color w:val="auto"/>
                <w:kern w:val="1"/>
                <w:szCs w:val="21"/>
                <w:highlight w:val="none"/>
              </w:rPr>
            </w:pPr>
            <w:r>
              <w:rPr>
                <w:rFonts w:hint="eastAsia" w:ascii="宋体" w:hAnsi="宋体" w:cs="宋体"/>
                <w:color w:val="auto"/>
                <w:kern w:val="1"/>
                <w:szCs w:val="21"/>
                <w:highlight w:val="none"/>
              </w:rPr>
              <w:t>项目名称：</w:t>
            </w:r>
          </w:p>
        </w:tc>
        <w:tc>
          <w:tcPr>
            <w:tcW w:w="5216" w:type="dxa"/>
            <w:vAlign w:val="center"/>
          </w:tcPr>
          <w:p w14:paraId="475D198A">
            <w:pPr>
              <w:spacing w:line="460" w:lineRule="exact"/>
              <w:rPr>
                <w:rFonts w:ascii="宋体" w:cs="宋体"/>
                <w:color w:val="auto"/>
                <w:kern w:val="1"/>
                <w:szCs w:val="21"/>
                <w:highlight w:val="none"/>
              </w:rPr>
            </w:pPr>
          </w:p>
        </w:tc>
      </w:tr>
      <w:tr w14:paraId="6A2C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3352" w:type="dxa"/>
            <w:vAlign w:val="center"/>
          </w:tcPr>
          <w:p w14:paraId="3E7A9ECF">
            <w:pPr>
              <w:spacing w:line="460" w:lineRule="exact"/>
              <w:jc w:val="center"/>
              <w:rPr>
                <w:rFonts w:ascii="宋体" w:cs="宋体"/>
                <w:color w:val="auto"/>
                <w:kern w:val="1"/>
                <w:szCs w:val="21"/>
                <w:highlight w:val="none"/>
              </w:rPr>
            </w:pPr>
            <w:r>
              <w:rPr>
                <w:rFonts w:hint="eastAsia" w:ascii="宋体" w:hAnsi="宋体" w:cs="宋体"/>
                <w:color w:val="auto"/>
                <w:kern w:val="1"/>
                <w:szCs w:val="21"/>
                <w:highlight w:val="none"/>
              </w:rPr>
              <w:t>项目编号：</w:t>
            </w:r>
          </w:p>
        </w:tc>
        <w:tc>
          <w:tcPr>
            <w:tcW w:w="5216" w:type="dxa"/>
            <w:vAlign w:val="center"/>
          </w:tcPr>
          <w:p w14:paraId="75404431">
            <w:pPr>
              <w:spacing w:line="460" w:lineRule="exact"/>
              <w:rPr>
                <w:rFonts w:ascii="宋体" w:cs="宋体"/>
                <w:color w:val="auto"/>
                <w:kern w:val="1"/>
                <w:szCs w:val="21"/>
                <w:highlight w:val="none"/>
              </w:rPr>
            </w:pPr>
          </w:p>
        </w:tc>
      </w:tr>
      <w:tr w14:paraId="3693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4" w:hRule="atLeast"/>
        </w:trPr>
        <w:tc>
          <w:tcPr>
            <w:tcW w:w="3352" w:type="dxa"/>
            <w:vAlign w:val="center"/>
          </w:tcPr>
          <w:p w14:paraId="748F3352">
            <w:pPr>
              <w:spacing w:line="46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rPr>
              <w:t>总报价：（小写）</w:t>
            </w:r>
          </w:p>
        </w:tc>
        <w:tc>
          <w:tcPr>
            <w:tcW w:w="5216" w:type="dxa"/>
            <w:vAlign w:val="center"/>
          </w:tcPr>
          <w:p w14:paraId="5645D002">
            <w:pPr>
              <w:spacing w:line="460" w:lineRule="exact"/>
              <w:rPr>
                <w:rFonts w:ascii="宋体" w:hAnsi="宋体" w:cs="宋体"/>
                <w:color w:val="auto"/>
                <w:kern w:val="1"/>
                <w:szCs w:val="21"/>
                <w:highlight w:val="none"/>
              </w:rPr>
            </w:pPr>
          </w:p>
        </w:tc>
      </w:tr>
      <w:tr w14:paraId="054FE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3352" w:type="dxa"/>
            <w:vAlign w:val="center"/>
          </w:tcPr>
          <w:p w14:paraId="5D2623E0">
            <w:pPr>
              <w:spacing w:line="460" w:lineRule="exact"/>
              <w:jc w:val="center"/>
              <w:rPr>
                <w:rFonts w:ascii="宋体"/>
                <w:color w:val="auto"/>
                <w:szCs w:val="21"/>
                <w:highlight w:val="none"/>
              </w:rPr>
            </w:pPr>
            <w:r>
              <w:rPr>
                <w:rFonts w:hint="eastAsia" w:ascii="宋体" w:hAnsi="宋体"/>
                <w:color w:val="auto"/>
                <w:szCs w:val="21"/>
                <w:highlight w:val="none"/>
              </w:rPr>
              <w:t>总报价：</w:t>
            </w:r>
            <w:r>
              <w:rPr>
                <w:rFonts w:hint="eastAsia" w:ascii="宋体" w:hAnsi="宋体" w:cs="宋体"/>
                <w:color w:val="auto"/>
                <w:kern w:val="1"/>
                <w:szCs w:val="21"/>
                <w:highlight w:val="none"/>
              </w:rPr>
              <w:t>（大写）</w:t>
            </w:r>
          </w:p>
        </w:tc>
        <w:tc>
          <w:tcPr>
            <w:tcW w:w="5216" w:type="dxa"/>
            <w:vAlign w:val="center"/>
          </w:tcPr>
          <w:p w14:paraId="373FCB47">
            <w:pPr>
              <w:spacing w:line="460" w:lineRule="exact"/>
              <w:rPr>
                <w:rFonts w:ascii="宋体" w:cs="宋体"/>
                <w:color w:val="auto"/>
                <w:kern w:val="1"/>
                <w:szCs w:val="21"/>
                <w:highlight w:val="none"/>
              </w:rPr>
            </w:pPr>
          </w:p>
        </w:tc>
      </w:tr>
    </w:tbl>
    <w:p w14:paraId="3DD29F6C">
      <w:pPr>
        <w:spacing w:line="460" w:lineRule="exact"/>
        <w:ind w:firstLine="360" w:firstLineChars="200"/>
        <w:rPr>
          <w:rFonts w:hint="eastAsia" w:asciiTheme="minorEastAsia" w:hAnsiTheme="minorEastAsia" w:cstheme="minorEastAsia"/>
          <w:color w:val="auto"/>
          <w:kern w:val="1"/>
          <w:sz w:val="18"/>
          <w:szCs w:val="18"/>
          <w:highlight w:val="none"/>
        </w:rPr>
      </w:pPr>
      <w:r>
        <w:rPr>
          <w:rFonts w:hint="eastAsia" w:asciiTheme="minorEastAsia" w:hAnsiTheme="minorEastAsia" w:cstheme="minorEastAsia"/>
          <w:color w:val="auto"/>
          <w:kern w:val="1"/>
          <w:sz w:val="18"/>
          <w:szCs w:val="18"/>
          <w:highlight w:val="none"/>
        </w:rPr>
        <w:t>注:</w:t>
      </w:r>
      <w:r>
        <w:rPr>
          <w:rFonts w:hint="eastAsia" w:asciiTheme="minorEastAsia" w:hAnsiTheme="minorEastAsia" w:cstheme="minorEastAsia"/>
          <w:color w:val="auto"/>
          <w:kern w:val="1"/>
          <w:sz w:val="18"/>
          <w:szCs w:val="18"/>
          <w:highlight w:val="none"/>
          <w:lang w:val="en-US" w:eastAsia="zh-CN"/>
        </w:rPr>
        <w:t>1.</w:t>
      </w:r>
      <w:r>
        <w:rPr>
          <w:rFonts w:hint="eastAsia" w:asciiTheme="minorEastAsia" w:hAnsiTheme="minorEastAsia" w:cstheme="minorEastAsia"/>
          <w:color w:val="auto"/>
          <w:kern w:val="1"/>
          <w:sz w:val="18"/>
          <w:szCs w:val="18"/>
          <w:highlight w:val="none"/>
        </w:rPr>
        <w:t>报价一经涂改，应在涂改处加盖单位公章或供应商代表签字或盖章，否则其投标作无效标处理。</w:t>
      </w:r>
    </w:p>
    <w:p w14:paraId="10E835BC">
      <w:pPr>
        <w:numPr>
          <w:ilvl w:val="0"/>
          <w:numId w:val="0"/>
        </w:numPr>
        <w:spacing w:line="460" w:lineRule="exact"/>
        <w:ind w:firstLine="360" w:firstLineChars="200"/>
        <w:rPr>
          <w:rFonts w:hint="eastAsia" w:asciiTheme="minorEastAsia" w:hAnsiTheme="minorEastAsia" w:cstheme="minorEastAsia"/>
          <w:color w:val="auto"/>
          <w:kern w:val="1"/>
          <w:sz w:val="18"/>
          <w:szCs w:val="18"/>
          <w:highlight w:val="none"/>
        </w:rPr>
      </w:pPr>
      <w:r>
        <w:rPr>
          <w:rFonts w:hint="eastAsia" w:asciiTheme="minorEastAsia" w:hAnsiTheme="minorEastAsia" w:eastAsiaTheme="minorEastAsia" w:cstheme="minorEastAsia"/>
          <w:color w:val="auto"/>
          <w:kern w:val="1"/>
          <w:sz w:val="18"/>
          <w:szCs w:val="18"/>
          <w:highlight w:val="none"/>
          <w:lang w:val="en-US" w:eastAsia="zh-CN" w:bidi="ar-SA"/>
        </w:rPr>
        <w:t>2.</w:t>
      </w:r>
      <w:r>
        <w:rPr>
          <w:rFonts w:hint="eastAsia" w:asciiTheme="minorEastAsia" w:hAnsiTheme="minorEastAsia" w:cstheme="minorEastAsia"/>
          <w:color w:val="auto"/>
          <w:kern w:val="1"/>
          <w:sz w:val="18"/>
          <w:szCs w:val="18"/>
          <w:highlight w:val="none"/>
        </w:rPr>
        <w:t>报价包括单一来源采购文件要求的</w:t>
      </w:r>
      <w:r>
        <w:rPr>
          <w:rFonts w:hint="eastAsia" w:asciiTheme="minorEastAsia" w:hAnsiTheme="minorEastAsia" w:cstheme="minorEastAsia"/>
          <w:color w:val="auto"/>
          <w:kern w:val="1"/>
          <w:sz w:val="18"/>
          <w:szCs w:val="18"/>
          <w:highlight w:val="none"/>
          <w:lang w:val="en-US" w:eastAsia="zh-CN"/>
        </w:rPr>
        <w:t>全部</w:t>
      </w:r>
      <w:r>
        <w:rPr>
          <w:rFonts w:hint="eastAsia" w:asciiTheme="minorEastAsia" w:hAnsiTheme="minorEastAsia" w:cstheme="minorEastAsia"/>
          <w:color w:val="auto"/>
          <w:kern w:val="1"/>
          <w:sz w:val="18"/>
          <w:szCs w:val="18"/>
          <w:highlight w:val="none"/>
        </w:rPr>
        <w:t>服务、配套硬件的价格及相关税费等其他有关的所有费用；</w:t>
      </w:r>
    </w:p>
    <w:p w14:paraId="72B89CBD">
      <w:pPr>
        <w:numPr>
          <w:ilvl w:val="0"/>
          <w:numId w:val="0"/>
        </w:numPr>
        <w:spacing w:line="460" w:lineRule="exact"/>
        <w:ind w:firstLine="360" w:firstLineChars="200"/>
        <w:rPr>
          <w:rFonts w:hint="eastAsia" w:asciiTheme="minorEastAsia" w:hAnsiTheme="minorEastAsia" w:cstheme="minorEastAsia"/>
          <w:color w:val="auto"/>
          <w:kern w:val="1"/>
          <w:sz w:val="18"/>
          <w:szCs w:val="18"/>
          <w:highlight w:val="none"/>
        </w:rPr>
      </w:pPr>
      <w:r>
        <w:rPr>
          <w:rFonts w:hint="eastAsia" w:asciiTheme="minorEastAsia" w:hAnsiTheme="minorEastAsia" w:cstheme="minorEastAsia"/>
          <w:color w:val="auto"/>
          <w:kern w:val="1"/>
          <w:sz w:val="18"/>
          <w:szCs w:val="18"/>
          <w:highlight w:val="none"/>
        </w:rPr>
        <w:t>3.所有价格均应为人民币报价，金额单位为元。</w:t>
      </w:r>
    </w:p>
    <w:p w14:paraId="3F2A3606">
      <w:pPr>
        <w:wordWrap w:val="0"/>
        <w:spacing w:line="360" w:lineRule="auto"/>
        <w:jc w:val="right"/>
        <w:rPr>
          <w:rFonts w:hint="default" w:ascii="仿宋_GB2312" w:hAnsi="仿宋_GB2312" w:eastAsia="仿宋_GB2312" w:cs="仿宋_GB2312"/>
          <w:color w:val="auto"/>
          <w:kern w:val="1"/>
          <w:sz w:val="28"/>
          <w:szCs w:val="28"/>
          <w:highlight w:val="none"/>
          <w:lang w:val="en-US" w:eastAsia="zh-CN"/>
        </w:rPr>
      </w:pPr>
    </w:p>
    <w:p w14:paraId="291C4945">
      <w:pPr>
        <w:spacing w:line="360" w:lineRule="auto"/>
        <w:jc w:val="center"/>
        <w:rPr>
          <w:rFonts w:ascii="仿宋_GB2312" w:hAnsi="仿宋_GB2312" w:eastAsia="仿宋_GB2312" w:cs="仿宋_GB2312"/>
          <w:color w:val="auto"/>
          <w:kern w:val="1"/>
          <w:sz w:val="28"/>
          <w:szCs w:val="28"/>
          <w:highlight w:val="none"/>
        </w:rPr>
      </w:pPr>
    </w:p>
    <w:p w14:paraId="226D1197">
      <w:pPr>
        <w:pStyle w:val="34"/>
        <w:rPr>
          <w:rFonts w:ascii="仿宋_GB2312" w:hAnsi="仿宋_GB2312" w:eastAsia="仿宋_GB2312" w:cs="仿宋_GB2312"/>
          <w:color w:val="auto"/>
          <w:kern w:val="1"/>
          <w:sz w:val="28"/>
          <w:szCs w:val="28"/>
          <w:highlight w:val="none"/>
        </w:rPr>
      </w:pPr>
    </w:p>
    <w:p w14:paraId="00EBC5A8">
      <w:pPr>
        <w:rPr>
          <w:rFonts w:ascii="仿宋_GB2312" w:hAnsi="仿宋_GB2312" w:eastAsia="仿宋_GB2312" w:cs="仿宋_GB2312"/>
          <w:color w:val="auto"/>
          <w:kern w:val="1"/>
          <w:sz w:val="28"/>
          <w:szCs w:val="28"/>
          <w:highlight w:val="none"/>
        </w:rPr>
      </w:pPr>
    </w:p>
    <w:p w14:paraId="2A544A93">
      <w:pPr>
        <w:pStyle w:val="34"/>
        <w:rPr>
          <w:color w:val="auto"/>
          <w:highlight w:val="none"/>
        </w:rPr>
      </w:pPr>
    </w:p>
    <w:p w14:paraId="3C43CC92">
      <w:pPr>
        <w:spacing w:line="360" w:lineRule="auto"/>
        <w:jc w:val="center"/>
        <w:rPr>
          <w:rFonts w:ascii="仿宋_GB2312" w:hAnsi="仿宋_GB2312" w:eastAsia="仿宋_GB2312" w:cs="仿宋_GB2312"/>
          <w:color w:val="auto"/>
          <w:kern w:val="1"/>
          <w:sz w:val="28"/>
          <w:szCs w:val="28"/>
          <w:highlight w:val="none"/>
        </w:rPr>
      </w:pPr>
      <w:r>
        <w:rPr>
          <w:rFonts w:hint="eastAsia" w:ascii="仿宋_GB2312" w:hAnsi="仿宋_GB2312" w:eastAsia="仿宋_GB2312" w:cs="仿宋_GB2312"/>
          <w:color w:val="auto"/>
          <w:kern w:val="1"/>
          <w:sz w:val="28"/>
          <w:szCs w:val="28"/>
          <w:highlight w:val="none"/>
        </w:rPr>
        <w:t xml:space="preserve">供应商名称：（单位公章）     </w:t>
      </w:r>
    </w:p>
    <w:p w14:paraId="41D77323">
      <w:pPr>
        <w:spacing w:line="360" w:lineRule="auto"/>
        <w:jc w:val="center"/>
        <w:rPr>
          <w:rFonts w:ascii="仿宋_GB2312" w:hAnsi="仿宋_GB2312" w:eastAsia="仿宋_GB2312" w:cs="仿宋_GB2312"/>
          <w:color w:val="auto"/>
          <w:kern w:val="1"/>
          <w:sz w:val="28"/>
          <w:szCs w:val="28"/>
          <w:highlight w:val="none"/>
        </w:rPr>
      </w:pPr>
      <w:r>
        <w:rPr>
          <w:rFonts w:hint="eastAsia" w:ascii="仿宋_GB2312" w:hAnsi="仿宋_GB2312" w:eastAsia="仿宋_GB2312" w:cs="仿宋_GB2312"/>
          <w:color w:val="auto"/>
          <w:kern w:val="1"/>
          <w:sz w:val="28"/>
          <w:szCs w:val="28"/>
          <w:highlight w:val="none"/>
          <w:lang w:val="en-US" w:eastAsia="zh-CN"/>
        </w:rPr>
        <w:t xml:space="preserve">               </w:t>
      </w:r>
      <w:r>
        <w:rPr>
          <w:rFonts w:hint="eastAsia" w:ascii="仿宋_GB2312" w:hAnsi="仿宋_GB2312" w:eastAsia="仿宋_GB2312" w:cs="仿宋_GB2312"/>
          <w:color w:val="auto"/>
          <w:kern w:val="1"/>
          <w:sz w:val="28"/>
          <w:szCs w:val="28"/>
          <w:highlight w:val="none"/>
        </w:rPr>
        <w:t>法定代表人或委托代理人：（签字或盖章）</w:t>
      </w:r>
    </w:p>
    <w:p w14:paraId="27948AE7">
      <w:pPr>
        <w:spacing w:line="360" w:lineRule="auto"/>
        <w:rPr>
          <w:rFonts w:ascii="仿宋_GB2312" w:hAnsi="仿宋_GB2312" w:eastAsia="仿宋_GB2312" w:cs="仿宋_GB2312"/>
          <w:color w:val="auto"/>
          <w:kern w:val="1"/>
          <w:sz w:val="28"/>
          <w:szCs w:val="28"/>
          <w:highlight w:val="none"/>
        </w:rPr>
      </w:pPr>
    </w:p>
    <w:p w14:paraId="31A533D6">
      <w:pPr>
        <w:spacing w:line="560" w:lineRule="exact"/>
        <w:jc w:val="right"/>
        <w:rPr>
          <w:rFonts w:hint="eastAsia" w:ascii="仿宋_GB2312" w:hAnsi="仿宋_GB2312" w:eastAsia="仿宋_GB2312" w:cs="仿宋_GB2312"/>
          <w:color w:val="auto"/>
          <w:kern w:val="1"/>
          <w:sz w:val="28"/>
          <w:szCs w:val="28"/>
          <w:highlight w:val="none"/>
        </w:rPr>
      </w:pPr>
      <w:r>
        <w:rPr>
          <w:rFonts w:hint="eastAsia" w:ascii="仿宋_GB2312" w:hAnsi="仿宋_GB2312" w:eastAsia="仿宋_GB2312" w:cs="仿宋_GB2312"/>
          <w:color w:val="auto"/>
          <w:kern w:val="1"/>
          <w:sz w:val="28"/>
          <w:szCs w:val="28"/>
          <w:highlight w:val="none"/>
        </w:rPr>
        <w:t xml:space="preserve"> 年  月  日</w:t>
      </w:r>
    </w:p>
    <w:p w14:paraId="7E1553C6">
      <w:pPr>
        <w:spacing w:line="560" w:lineRule="exac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附件</w:t>
      </w:r>
      <w:r>
        <w:rPr>
          <w:rFonts w:hint="eastAsia" w:ascii="仿宋_GB2312" w:hAnsi="仿宋_GB2312" w:eastAsia="仿宋_GB2312" w:cs="仿宋_GB2312"/>
          <w:color w:val="auto"/>
          <w:sz w:val="28"/>
          <w:szCs w:val="28"/>
          <w:highlight w:val="none"/>
          <w:lang w:val="en-US" w:eastAsia="zh-CN"/>
        </w:rPr>
        <w:t>4</w:t>
      </w:r>
    </w:p>
    <w:p w14:paraId="2631E9EB">
      <w:pPr>
        <w:spacing w:line="360" w:lineRule="auto"/>
        <w:jc w:val="center"/>
        <w:rPr>
          <w:rFonts w:hint="eastAsia" w:ascii="仿宋" w:hAnsi="仿宋" w:eastAsia="仿宋"/>
          <w:b/>
          <w:bCs/>
          <w:color w:val="auto"/>
          <w:sz w:val="28"/>
          <w:szCs w:val="28"/>
          <w:highlight w:val="none"/>
        </w:rPr>
      </w:pPr>
    </w:p>
    <w:p w14:paraId="7CB12429">
      <w:pPr>
        <w:spacing w:line="360" w:lineRule="auto"/>
        <w:jc w:val="center"/>
        <w:rPr>
          <w:rFonts w:hint="eastAsia" w:ascii="仿宋" w:hAnsi="仿宋" w:eastAsia="仿宋"/>
          <w:b/>
          <w:bCs/>
          <w:color w:val="auto"/>
          <w:highlight w:val="none"/>
        </w:rPr>
      </w:pPr>
      <w:r>
        <w:rPr>
          <w:rFonts w:hint="eastAsia" w:ascii="仿宋" w:hAnsi="仿宋" w:eastAsia="仿宋"/>
          <w:b/>
          <w:bCs/>
          <w:color w:val="auto"/>
          <w:sz w:val="28"/>
          <w:szCs w:val="28"/>
          <w:highlight w:val="none"/>
        </w:rPr>
        <w:t>报价明细表</w:t>
      </w:r>
    </w:p>
    <w:p w14:paraId="0F3E82A6">
      <w:pPr>
        <w:spacing w:line="360" w:lineRule="auto"/>
        <w:rPr>
          <w:rFonts w:hint="eastAsia" w:ascii="宋体" w:hAnsi="宋体"/>
          <w:color w:val="auto"/>
          <w:highlight w:val="none"/>
        </w:rPr>
      </w:pPr>
      <w:r>
        <w:rPr>
          <w:rFonts w:hint="eastAsia" w:ascii="宋体" w:hAnsi="宋体"/>
          <w:color w:val="auto"/>
          <w:highlight w:val="none"/>
        </w:rPr>
        <w:t>项目名称：                                  项目编号：</w:t>
      </w:r>
    </w:p>
    <w:tbl>
      <w:tblPr>
        <w:tblStyle w:val="18"/>
        <w:tblW w:w="9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539"/>
        <w:gridCol w:w="1295"/>
        <w:gridCol w:w="1091"/>
        <w:gridCol w:w="1541"/>
        <w:gridCol w:w="982"/>
        <w:gridCol w:w="941"/>
        <w:gridCol w:w="1113"/>
      </w:tblGrid>
      <w:tr w14:paraId="38A23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exact"/>
        </w:trPr>
        <w:tc>
          <w:tcPr>
            <w:tcW w:w="916" w:type="dxa"/>
            <w:tcBorders>
              <w:top w:val="single" w:color="auto" w:sz="4" w:space="0"/>
              <w:left w:val="single" w:color="auto" w:sz="4" w:space="0"/>
              <w:bottom w:val="single" w:color="auto" w:sz="4" w:space="0"/>
              <w:right w:val="single" w:color="auto" w:sz="4" w:space="0"/>
            </w:tcBorders>
            <w:noWrap w:val="0"/>
            <w:vAlign w:val="center"/>
          </w:tcPr>
          <w:p w14:paraId="17A9434E">
            <w:pPr>
              <w:spacing w:line="360" w:lineRule="auto"/>
              <w:jc w:val="center"/>
              <w:rPr>
                <w:rFonts w:hint="eastAsia" w:ascii="宋体" w:hAnsi="宋体"/>
                <w:color w:val="auto"/>
                <w:highlight w:val="none"/>
              </w:rPr>
            </w:pPr>
            <w:r>
              <w:rPr>
                <w:rFonts w:hint="eastAsia" w:ascii="宋体" w:hAnsi="宋体"/>
                <w:color w:val="auto"/>
                <w:highlight w:val="none"/>
              </w:rPr>
              <w:t>序号</w:t>
            </w:r>
          </w:p>
        </w:tc>
        <w:tc>
          <w:tcPr>
            <w:tcW w:w="1539" w:type="dxa"/>
            <w:tcBorders>
              <w:top w:val="single" w:color="auto" w:sz="4" w:space="0"/>
              <w:left w:val="single" w:color="auto" w:sz="4" w:space="0"/>
              <w:right w:val="single" w:color="auto" w:sz="4" w:space="0"/>
            </w:tcBorders>
            <w:noWrap w:val="0"/>
            <w:vAlign w:val="center"/>
          </w:tcPr>
          <w:p w14:paraId="5505956B">
            <w:pPr>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color w:val="auto"/>
                <w:highlight w:val="none"/>
              </w:rPr>
              <w:t>货物名称</w:t>
            </w:r>
          </w:p>
        </w:tc>
        <w:tc>
          <w:tcPr>
            <w:tcW w:w="1295" w:type="dxa"/>
            <w:tcBorders>
              <w:top w:val="single" w:color="auto" w:sz="4" w:space="0"/>
              <w:left w:val="single" w:color="auto" w:sz="4" w:space="0"/>
              <w:right w:val="single" w:color="auto" w:sz="4" w:space="0"/>
            </w:tcBorders>
            <w:noWrap w:val="0"/>
            <w:vAlign w:val="center"/>
          </w:tcPr>
          <w:p w14:paraId="3C1249D9">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olor w:val="auto"/>
                <w:highlight w:val="none"/>
              </w:rPr>
              <w:t>品牌</w:t>
            </w:r>
          </w:p>
        </w:tc>
        <w:tc>
          <w:tcPr>
            <w:tcW w:w="1091" w:type="dxa"/>
            <w:tcBorders>
              <w:top w:val="single" w:color="auto" w:sz="4" w:space="0"/>
              <w:left w:val="single" w:color="auto" w:sz="4" w:space="0"/>
              <w:right w:val="single" w:color="auto" w:sz="4" w:space="0"/>
            </w:tcBorders>
            <w:noWrap w:val="0"/>
            <w:vAlign w:val="center"/>
          </w:tcPr>
          <w:p w14:paraId="5B980516">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olor w:val="auto"/>
                <w:sz w:val="21"/>
                <w:szCs w:val="21"/>
                <w:highlight w:val="none"/>
              </w:rPr>
              <w:t>规格型号</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7BBBD1B8">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olor w:val="auto"/>
                <w:highlight w:val="none"/>
              </w:rPr>
              <w:t>所投产品生产厂家名称</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23D53BB5">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olor w:val="auto"/>
                <w:highlight w:val="none"/>
              </w:rPr>
              <w:t>数量</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1DE1EF27">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olor w:val="auto"/>
                <w:highlight w:val="none"/>
              </w:rPr>
              <w:t>单价</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18E725AC">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olor w:val="auto"/>
                <w:highlight w:val="none"/>
              </w:rPr>
              <w:t>总价</w:t>
            </w:r>
          </w:p>
        </w:tc>
      </w:tr>
      <w:tr w14:paraId="5DBCE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exact"/>
        </w:trPr>
        <w:tc>
          <w:tcPr>
            <w:tcW w:w="916" w:type="dxa"/>
            <w:tcBorders>
              <w:top w:val="single" w:color="auto" w:sz="4" w:space="0"/>
              <w:left w:val="single" w:color="auto" w:sz="4" w:space="0"/>
              <w:bottom w:val="single" w:color="auto" w:sz="4" w:space="0"/>
              <w:right w:val="single" w:color="auto" w:sz="4" w:space="0"/>
            </w:tcBorders>
            <w:noWrap w:val="0"/>
            <w:vAlign w:val="center"/>
          </w:tcPr>
          <w:p w14:paraId="44BC24DD">
            <w:pPr>
              <w:spacing w:line="360" w:lineRule="auto"/>
              <w:jc w:val="center"/>
              <w:rPr>
                <w:rFonts w:hint="eastAsia" w:ascii="宋体" w:hAnsi="宋体" w:eastAsia="宋体"/>
                <w:color w:val="auto"/>
                <w:highlight w:val="none"/>
                <w:lang w:val="en-US" w:eastAsia="zh-CN"/>
              </w:rPr>
            </w:pPr>
            <w:r>
              <w:rPr>
                <w:rFonts w:hint="eastAsia" w:ascii="宋体" w:hAnsi="宋体"/>
                <w:color w:val="auto"/>
                <w:highlight w:val="none"/>
                <w:lang w:val="en-US" w:eastAsia="zh-CN"/>
              </w:rPr>
              <w:t>1</w:t>
            </w:r>
          </w:p>
        </w:tc>
        <w:tc>
          <w:tcPr>
            <w:tcW w:w="1539" w:type="dxa"/>
            <w:tcBorders>
              <w:left w:val="single" w:color="auto" w:sz="4" w:space="0"/>
              <w:right w:val="single" w:color="auto" w:sz="4" w:space="0"/>
            </w:tcBorders>
            <w:noWrap w:val="0"/>
            <w:vAlign w:val="center"/>
          </w:tcPr>
          <w:p w14:paraId="7A1A0EAF">
            <w:pPr>
              <w:spacing w:line="360" w:lineRule="auto"/>
              <w:jc w:val="center"/>
              <w:rPr>
                <w:rFonts w:hint="eastAsia" w:ascii="宋体" w:hAnsi="宋体"/>
                <w:color w:val="auto"/>
                <w:highlight w:val="none"/>
              </w:rPr>
            </w:pPr>
          </w:p>
        </w:tc>
        <w:tc>
          <w:tcPr>
            <w:tcW w:w="1295" w:type="dxa"/>
            <w:tcBorders>
              <w:left w:val="single" w:color="auto" w:sz="4" w:space="0"/>
              <w:right w:val="single" w:color="auto" w:sz="4" w:space="0"/>
            </w:tcBorders>
            <w:noWrap w:val="0"/>
            <w:vAlign w:val="center"/>
          </w:tcPr>
          <w:p w14:paraId="43E8A4AA">
            <w:pPr>
              <w:spacing w:line="360" w:lineRule="auto"/>
              <w:jc w:val="center"/>
              <w:rPr>
                <w:rFonts w:hint="default" w:ascii="宋体" w:hAnsi="宋体" w:eastAsia="宋体"/>
                <w:color w:val="auto"/>
                <w:highlight w:val="none"/>
                <w:lang w:val="en-US" w:eastAsia="zh-CN"/>
              </w:rPr>
            </w:pPr>
          </w:p>
        </w:tc>
        <w:tc>
          <w:tcPr>
            <w:tcW w:w="1091" w:type="dxa"/>
            <w:tcBorders>
              <w:left w:val="single" w:color="auto" w:sz="4" w:space="0"/>
              <w:right w:val="single" w:color="auto" w:sz="4" w:space="0"/>
            </w:tcBorders>
            <w:noWrap w:val="0"/>
            <w:vAlign w:val="center"/>
          </w:tcPr>
          <w:p w14:paraId="48D67D0F">
            <w:pPr>
              <w:spacing w:line="360" w:lineRule="auto"/>
              <w:jc w:val="center"/>
              <w:rPr>
                <w:rFonts w:hint="eastAsia" w:ascii="宋体" w:hAnsi="宋体"/>
                <w:color w:val="auto"/>
                <w:highlight w:val="none"/>
                <w:lang w:val="en-US" w:eastAsia="zh-CN"/>
              </w:rPr>
            </w:pPr>
          </w:p>
        </w:tc>
        <w:tc>
          <w:tcPr>
            <w:tcW w:w="1541" w:type="dxa"/>
            <w:tcBorders>
              <w:top w:val="single" w:color="auto" w:sz="4" w:space="0"/>
              <w:left w:val="single" w:color="auto" w:sz="4" w:space="0"/>
              <w:bottom w:val="single" w:color="auto" w:sz="4" w:space="0"/>
              <w:right w:val="single" w:color="auto" w:sz="4" w:space="0"/>
            </w:tcBorders>
            <w:noWrap w:val="0"/>
            <w:vAlign w:val="center"/>
          </w:tcPr>
          <w:p w14:paraId="770B4038">
            <w:pPr>
              <w:spacing w:line="360" w:lineRule="auto"/>
              <w:jc w:val="center"/>
              <w:rPr>
                <w:rFonts w:hint="eastAsia" w:ascii="宋体" w:hAnsi="宋体"/>
                <w:color w:val="auto"/>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059E7D2F">
            <w:pPr>
              <w:spacing w:line="360" w:lineRule="auto"/>
              <w:jc w:val="center"/>
              <w:rPr>
                <w:rFonts w:hint="eastAsia" w:ascii="宋体" w:hAnsi="宋体"/>
                <w:color w:val="auto"/>
                <w:highlight w:val="none"/>
              </w:rPr>
            </w:pPr>
          </w:p>
        </w:tc>
        <w:tc>
          <w:tcPr>
            <w:tcW w:w="941" w:type="dxa"/>
            <w:tcBorders>
              <w:top w:val="single" w:color="auto" w:sz="4" w:space="0"/>
              <w:left w:val="single" w:color="auto" w:sz="4" w:space="0"/>
              <w:bottom w:val="single" w:color="auto" w:sz="4" w:space="0"/>
              <w:right w:val="single" w:color="auto" w:sz="4" w:space="0"/>
            </w:tcBorders>
            <w:noWrap w:val="0"/>
            <w:vAlign w:val="top"/>
          </w:tcPr>
          <w:p w14:paraId="4AC14026">
            <w:pPr>
              <w:spacing w:line="360" w:lineRule="auto"/>
              <w:jc w:val="center"/>
              <w:rPr>
                <w:rFonts w:hint="eastAsia" w:ascii="宋体" w:hAnsi="宋体"/>
                <w:color w:val="auto"/>
                <w:highlight w:val="none"/>
              </w:rPr>
            </w:pPr>
          </w:p>
        </w:tc>
        <w:tc>
          <w:tcPr>
            <w:tcW w:w="1113" w:type="dxa"/>
            <w:tcBorders>
              <w:top w:val="single" w:color="auto" w:sz="4" w:space="0"/>
              <w:left w:val="single" w:color="auto" w:sz="4" w:space="0"/>
              <w:bottom w:val="single" w:color="auto" w:sz="4" w:space="0"/>
              <w:right w:val="single" w:color="auto" w:sz="4" w:space="0"/>
            </w:tcBorders>
            <w:noWrap w:val="0"/>
            <w:vAlign w:val="top"/>
          </w:tcPr>
          <w:p w14:paraId="1E06C38A">
            <w:pPr>
              <w:spacing w:line="360" w:lineRule="auto"/>
              <w:jc w:val="center"/>
              <w:rPr>
                <w:rFonts w:hint="eastAsia" w:ascii="宋体" w:hAnsi="宋体"/>
                <w:color w:val="auto"/>
                <w:highlight w:val="none"/>
              </w:rPr>
            </w:pPr>
          </w:p>
        </w:tc>
      </w:tr>
      <w:tr w14:paraId="64CC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exact"/>
        </w:trPr>
        <w:tc>
          <w:tcPr>
            <w:tcW w:w="916" w:type="dxa"/>
            <w:tcBorders>
              <w:top w:val="single" w:color="auto" w:sz="4" w:space="0"/>
              <w:left w:val="single" w:color="auto" w:sz="4" w:space="0"/>
              <w:bottom w:val="single" w:color="auto" w:sz="4" w:space="0"/>
              <w:right w:val="single" w:color="auto" w:sz="4" w:space="0"/>
            </w:tcBorders>
            <w:noWrap w:val="0"/>
            <w:vAlign w:val="center"/>
          </w:tcPr>
          <w:p w14:paraId="47A977D0">
            <w:pPr>
              <w:spacing w:line="360" w:lineRule="auto"/>
              <w:jc w:val="center"/>
              <w:rPr>
                <w:rFonts w:hint="eastAsia" w:ascii="宋体" w:hAnsi="宋体" w:eastAsia="宋体"/>
                <w:color w:val="auto"/>
                <w:highlight w:val="none"/>
                <w:lang w:val="en-US" w:eastAsia="zh-CN"/>
              </w:rPr>
            </w:pPr>
            <w:r>
              <w:rPr>
                <w:rFonts w:hint="eastAsia" w:ascii="宋体" w:hAnsi="宋体"/>
                <w:color w:val="auto"/>
                <w:highlight w:val="none"/>
                <w:lang w:val="en-US" w:eastAsia="zh-CN"/>
              </w:rPr>
              <w:t>2</w:t>
            </w:r>
          </w:p>
        </w:tc>
        <w:tc>
          <w:tcPr>
            <w:tcW w:w="1539" w:type="dxa"/>
            <w:tcBorders>
              <w:left w:val="single" w:color="auto" w:sz="4" w:space="0"/>
              <w:right w:val="single" w:color="auto" w:sz="4" w:space="0"/>
            </w:tcBorders>
            <w:noWrap w:val="0"/>
            <w:vAlign w:val="center"/>
          </w:tcPr>
          <w:p w14:paraId="0B5CDD07">
            <w:pPr>
              <w:spacing w:line="360" w:lineRule="auto"/>
              <w:jc w:val="center"/>
              <w:rPr>
                <w:rFonts w:hint="eastAsia" w:ascii="宋体" w:hAnsi="宋体"/>
                <w:color w:val="auto"/>
                <w:highlight w:val="none"/>
              </w:rPr>
            </w:pPr>
          </w:p>
        </w:tc>
        <w:tc>
          <w:tcPr>
            <w:tcW w:w="1295" w:type="dxa"/>
            <w:tcBorders>
              <w:left w:val="single" w:color="auto" w:sz="4" w:space="0"/>
              <w:right w:val="single" w:color="auto" w:sz="4" w:space="0"/>
            </w:tcBorders>
            <w:noWrap w:val="0"/>
            <w:vAlign w:val="center"/>
          </w:tcPr>
          <w:p w14:paraId="1FF58145">
            <w:pPr>
              <w:spacing w:line="360" w:lineRule="auto"/>
              <w:jc w:val="center"/>
              <w:rPr>
                <w:rFonts w:hint="eastAsia" w:ascii="宋体" w:hAnsi="宋体"/>
                <w:color w:val="auto"/>
                <w:highlight w:val="none"/>
              </w:rPr>
            </w:pPr>
          </w:p>
        </w:tc>
        <w:tc>
          <w:tcPr>
            <w:tcW w:w="1091" w:type="dxa"/>
            <w:tcBorders>
              <w:left w:val="single" w:color="auto" w:sz="4" w:space="0"/>
              <w:right w:val="single" w:color="auto" w:sz="4" w:space="0"/>
            </w:tcBorders>
            <w:noWrap w:val="0"/>
            <w:vAlign w:val="center"/>
          </w:tcPr>
          <w:p w14:paraId="4213E92A">
            <w:pPr>
              <w:spacing w:line="360" w:lineRule="auto"/>
              <w:jc w:val="center"/>
              <w:rPr>
                <w:rFonts w:hint="eastAsia" w:ascii="宋体" w:hAnsi="宋体"/>
                <w:color w:val="auto"/>
                <w:highlight w:val="none"/>
                <w:lang w:val="en-US" w:eastAsia="zh-CN"/>
              </w:rPr>
            </w:pPr>
          </w:p>
        </w:tc>
        <w:tc>
          <w:tcPr>
            <w:tcW w:w="1541" w:type="dxa"/>
            <w:tcBorders>
              <w:top w:val="single" w:color="auto" w:sz="4" w:space="0"/>
              <w:left w:val="single" w:color="auto" w:sz="4" w:space="0"/>
              <w:bottom w:val="single" w:color="auto" w:sz="4" w:space="0"/>
              <w:right w:val="single" w:color="auto" w:sz="4" w:space="0"/>
            </w:tcBorders>
            <w:noWrap w:val="0"/>
            <w:vAlign w:val="center"/>
          </w:tcPr>
          <w:p w14:paraId="69407BCD">
            <w:pPr>
              <w:spacing w:line="360" w:lineRule="auto"/>
              <w:jc w:val="center"/>
              <w:rPr>
                <w:rFonts w:hint="eastAsia" w:ascii="宋体" w:hAnsi="宋体"/>
                <w:color w:val="auto"/>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770C3F9B">
            <w:pPr>
              <w:spacing w:line="360" w:lineRule="auto"/>
              <w:jc w:val="center"/>
              <w:rPr>
                <w:rFonts w:hint="eastAsia" w:ascii="宋体" w:hAnsi="宋体"/>
                <w:color w:val="auto"/>
                <w:highlight w:val="none"/>
              </w:rPr>
            </w:pPr>
          </w:p>
        </w:tc>
        <w:tc>
          <w:tcPr>
            <w:tcW w:w="941" w:type="dxa"/>
            <w:tcBorders>
              <w:top w:val="single" w:color="auto" w:sz="4" w:space="0"/>
              <w:left w:val="single" w:color="auto" w:sz="4" w:space="0"/>
              <w:bottom w:val="single" w:color="auto" w:sz="4" w:space="0"/>
              <w:right w:val="single" w:color="auto" w:sz="4" w:space="0"/>
            </w:tcBorders>
            <w:noWrap w:val="0"/>
            <w:vAlign w:val="top"/>
          </w:tcPr>
          <w:p w14:paraId="28C551D0">
            <w:pPr>
              <w:spacing w:line="360" w:lineRule="auto"/>
              <w:jc w:val="center"/>
              <w:rPr>
                <w:rFonts w:hint="eastAsia" w:ascii="宋体" w:hAnsi="宋体"/>
                <w:color w:val="auto"/>
                <w:highlight w:val="none"/>
              </w:rPr>
            </w:pPr>
          </w:p>
        </w:tc>
        <w:tc>
          <w:tcPr>
            <w:tcW w:w="1113" w:type="dxa"/>
            <w:tcBorders>
              <w:top w:val="single" w:color="auto" w:sz="4" w:space="0"/>
              <w:left w:val="single" w:color="auto" w:sz="4" w:space="0"/>
              <w:bottom w:val="single" w:color="auto" w:sz="4" w:space="0"/>
              <w:right w:val="single" w:color="auto" w:sz="4" w:space="0"/>
            </w:tcBorders>
            <w:noWrap w:val="0"/>
            <w:vAlign w:val="top"/>
          </w:tcPr>
          <w:p w14:paraId="6B64A4FF">
            <w:pPr>
              <w:spacing w:line="360" w:lineRule="auto"/>
              <w:jc w:val="center"/>
              <w:rPr>
                <w:rFonts w:hint="eastAsia" w:ascii="宋体" w:hAnsi="宋体"/>
                <w:color w:val="auto"/>
                <w:highlight w:val="none"/>
              </w:rPr>
            </w:pPr>
          </w:p>
        </w:tc>
      </w:tr>
      <w:tr w14:paraId="6A12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exact"/>
        </w:trPr>
        <w:tc>
          <w:tcPr>
            <w:tcW w:w="916" w:type="dxa"/>
            <w:tcBorders>
              <w:top w:val="single" w:color="auto" w:sz="4" w:space="0"/>
              <w:left w:val="single" w:color="auto" w:sz="4" w:space="0"/>
              <w:bottom w:val="single" w:color="auto" w:sz="4" w:space="0"/>
              <w:right w:val="single" w:color="auto" w:sz="4" w:space="0"/>
            </w:tcBorders>
            <w:noWrap w:val="0"/>
            <w:vAlign w:val="center"/>
          </w:tcPr>
          <w:p w14:paraId="70F0FE08">
            <w:pPr>
              <w:spacing w:line="360" w:lineRule="auto"/>
              <w:jc w:val="center"/>
              <w:rPr>
                <w:rFonts w:hint="eastAsia" w:ascii="宋体" w:hAnsi="宋体"/>
                <w:color w:val="auto"/>
                <w:highlight w:val="none"/>
              </w:rPr>
            </w:pPr>
          </w:p>
        </w:tc>
        <w:tc>
          <w:tcPr>
            <w:tcW w:w="1539" w:type="dxa"/>
            <w:tcBorders>
              <w:left w:val="single" w:color="auto" w:sz="4" w:space="0"/>
              <w:right w:val="single" w:color="auto" w:sz="4" w:space="0"/>
            </w:tcBorders>
            <w:noWrap w:val="0"/>
            <w:vAlign w:val="center"/>
          </w:tcPr>
          <w:p w14:paraId="1DF76240">
            <w:pPr>
              <w:spacing w:line="360" w:lineRule="auto"/>
              <w:jc w:val="center"/>
              <w:rPr>
                <w:rFonts w:hint="eastAsia" w:ascii="宋体" w:hAnsi="宋体"/>
                <w:color w:val="auto"/>
                <w:highlight w:val="none"/>
              </w:rPr>
            </w:pPr>
          </w:p>
        </w:tc>
        <w:tc>
          <w:tcPr>
            <w:tcW w:w="1295" w:type="dxa"/>
            <w:tcBorders>
              <w:left w:val="single" w:color="auto" w:sz="4" w:space="0"/>
              <w:right w:val="single" w:color="auto" w:sz="4" w:space="0"/>
            </w:tcBorders>
            <w:noWrap w:val="0"/>
            <w:vAlign w:val="center"/>
          </w:tcPr>
          <w:p w14:paraId="2E587E53">
            <w:pPr>
              <w:spacing w:line="360" w:lineRule="auto"/>
              <w:jc w:val="center"/>
              <w:rPr>
                <w:rFonts w:hint="eastAsia" w:ascii="宋体" w:hAnsi="宋体"/>
                <w:color w:val="auto"/>
                <w:highlight w:val="none"/>
              </w:rPr>
            </w:pPr>
          </w:p>
        </w:tc>
        <w:tc>
          <w:tcPr>
            <w:tcW w:w="1091" w:type="dxa"/>
            <w:tcBorders>
              <w:left w:val="single" w:color="auto" w:sz="4" w:space="0"/>
              <w:right w:val="single" w:color="auto" w:sz="4" w:space="0"/>
            </w:tcBorders>
            <w:noWrap w:val="0"/>
            <w:vAlign w:val="center"/>
          </w:tcPr>
          <w:p w14:paraId="68E4B0D5">
            <w:pPr>
              <w:spacing w:line="360" w:lineRule="auto"/>
              <w:jc w:val="center"/>
              <w:rPr>
                <w:rFonts w:hint="eastAsia" w:ascii="宋体" w:hAnsi="宋体"/>
                <w:color w:val="auto"/>
                <w:highlight w:val="none"/>
              </w:rPr>
            </w:pPr>
          </w:p>
        </w:tc>
        <w:tc>
          <w:tcPr>
            <w:tcW w:w="1541" w:type="dxa"/>
            <w:tcBorders>
              <w:top w:val="single" w:color="auto" w:sz="4" w:space="0"/>
              <w:left w:val="single" w:color="auto" w:sz="4" w:space="0"/>
              <w:bottom w:val="single" w:color="auto" w:sz="4" w:space="0"/>
              <w:right w:val="single" w:color="auto" w:sz="4" w:space="0"/>
            </w:tcBorders>
            <w:noWrap w:val="0"/>
            <w:vAlign w:val="center"/>
          </w:tcPr>
          <w:p w14:paraId="105202C8">
            <w:pPr>
              <w:spacing w:line="360" w:lineRule="auto"/>
              <w:jc w:val="center"/>
              <w:rPr>
                <w:rFonts w:hint="eastAsia" w:ascii="宋体" w:hAnsi="宋体"/>
                <w:color w:val="auto"/>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1B2FC461">
            <w:pPr>
              <w:spacing w:line="360" w:lineRule="auto"/>
              <w:jc w:val="center"/>
              <w:rPr>
                <w:rFonts w:hint="eastAsia" w:ascii="宋体" w:hAnsi="宋体"/>
                <w:color w:val="auto"/>
                <w:highlight w:val="none"/>
              </w:rPr>
            </w:pPr>
          </w:p>
        </w:tc>
        <w:tc>
          <w:tcPr>
            <w:tcW w:w="941" w:type="dxa"/>
            <w:tcBorders>
              <w:top w:val="single" w:color="auto" w:sz="4" w:space="0"/>
              <w:left w:val="single" w:color="auto" w:sz="4" w:space="0"/>
              <w:bottom w:val="single" w:color="auto" w:sz="4" w:space="0"/>
              <w:right w:val="single" w:color="auto" w:sz="4" w:space="0"/>
            </w:tcBorders>
            <w:noWrap w:val="0"/>
            <w:vAlign w:val="top"/>
          </w:tcPr>
          <w:p w14:paraId="3C47F46C">
            <w:pPr>
              <w:spacing w:line="360" w:lineRule="auto"/>
              <w:jc w:val="center"/>
              <w:rPr>
                <w:rFonts w:hint="eastAsia" w:ascii="宋体" w:hAnsi="宋体"/>
                <w:color w:val="auto"/>
                <w:highlight w:val="none"/>
              </w:rPr>
            </w:pPr>
          </w:p>
        </w:tc>
        <w:tc>
          <w:tcPr>
            <w:tcW w:w="1113" w:type="dxa"/>
            <w:tcBorders>
              <w:top w:val="single" w:color="auto" w:sz="4" w:space="0"/>
              <w:left w:val="single" w:color="auto" w:sz="4" w:space="0"/>
              <w:bottom w:val="single" w:color="auto" w:sz="4" w:space="0"/>
              <w:right w:val="single" w:color="auto" w:sz="4" w:space="0"/>
            </w:tcBorders>
            <w:noWrap w:val="0"/>
            <w:vAlign w:val="top"/>
          </w:tcPr>
          <w:p w14:paraId="7B953393">
            <w:pPr>
              <w:spacing w:line="360" w:lineRule="auto"/>
              <w:jc w:val="center"/>
              <w:rPr>
                <w:rFonts w:hint="eastAsia" w:ascii="宋体" w:hAnsi="宋体"/>
                <w:color w:val="auto"/>
                <w:highlight w:val="none"/>
              </w:rPr>
            </w:pPr>
          </w:p>
        </w:tc>
      </w:tr>
      <w:tr w14:paraId="0E3E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exact"/>
        </w:trPr>
        <w:tc>
          <w:tcPr>
            <w:tcW w:w="916" w:type="dxa"/>
            <w:tcBorders>
              <w:top w:val="single" w:color="auto" w:sz="4" w:space="0"/>
              <w:left w:val="single" w:color="auto" w:sz="4" w:space="0"/>
              <w:bottom w:val="single" w:color="auto" w:sz="4" w:space="0"/>
              <w:right w:val="single" w:color="auto" w:sz="4" w:space="0"/>
            </w:tcBorders>
            <w:noWrap w:val="0"/>
            <w:vAlign w:val="center"/>
          </w:tcPr>
          <w:p w14:paraId="5046FFDE">
            <w:pPr>
              <w:spacing w:line="360" w:lineRule="auto"/>
              <w:jc w:val="center"/>
              <w:rPr>
                <w:rFonts w:hint="eastAsia" w:ascii="宋体" w:hAnsi="宋体"/>
                <w:color w:val="auto"/>
                <w:highlight w:val="none"/>
              </w:rPr>
            </w:pPr>
            <w:r>
              <w:rPr>
                <w:rFonts w:hint="eastAsia" w:ascii="宋体" w:hAnsi="宋体"/>
                <w:color w:val="auto"/>
                <w:highlight w:val="none"/>
              </w:rPr>
              <w:t>…</w:t>
            </w:r>
          </w:p>
        </w:tc>
        <w:tc>
          <w:tcPr>
            <w:tcW w:w="1539" w:type="dxa"/>
            <w:tcBorders>
              <w:left w:val="single" w:color="auto" w:sz="4" w:space="0"/>
              <w:bottom w:val="single" w:color="auto" w:sz="4" w:space="0"/>
              <w:right w:val="single" w:color="auto" w:sz="4" w:space="0"/>
            </w:tcBorders>
            <w:noWrap w:val="0"/>
            <w:vAlign w:val="center"/>
          </w:tcPr>
          <w:p w14:paraId="3A276F99">
            <w:pPr>
              <w:spacing w:line="360" w:lineRule="auto"/>
              <w:jc w:val="center"/>
              <w:rPr>
                <w:rFonts w:hint="eastAsia" w:ascii="宋体" w:hAnsi="宋体"/>
                <w:color w:val="auto"/>
                <w:highlight w:val="none"/>
              </w:rPr>
            </w:pPr>
          </w:p>
        </w:tc>
        <w:tc>
          <w:tcPr>
            <w:tcW w:w="1295" w:type="dxa"/>
            <w:tcBorders>
              <w:left w:val="single" w:color="auto" w:sz="4" w:space="0"/>
              <w:bottom w:val="single" w:color="auto" w:sz="4" w:space="0"/>
              <w:right w:val="single" w:color="auto" w:sz="4" w:space="0"/>
            </w:tcBorders>
            <w:noWrap w:val="0"/>
            <w:vAlign w:val="center"/>
          </w:tcPr>
          <w:p w14:paraId="065C24D4">
            <w:pPr>
              <w:spacing w:line="360" w:lineRule="auto"/>
              <w:jc w:val="center"/>
              <w:rPr>
                <w:rFonts w:hint="eastAsia" w:ascii="宋体" w:hAnsi="宋体"/>
                <w:color w:val="auto"/>
                <w:highlight w:val="none"/>
              </w:rPr>
            </w:pPr>
          </w:p>
        </w:tc>
        <w:tc>
          <w:tcPr>
            <w:tcW w:w="1091" w:type="dxa"/>
            <w:tcBorders>
              <w:left w:val="single" w:color="auto" w:sz="4" w:space="0"/>
              <w:bottom w:val="single" w:color="auto" w:sz="4" w:space="0"/>
              <w:right w:val="single" w:color="auto" w:sz="4" w:space="0"/>
            </w:tcBorders>
            <w:noWrap w:val="0"/>
            <w:vAlign w:val="center"/>
          </w:tcPr>
          <w:p w14:paraId="750D692B">
            <w:pPr>
              <w:spacing w:line="360" w:lineRule="auto"/>
              <w:jc w:val="center"/>
              <w:rPr>
                <w:rFonts w:hint="eastAsia" w:ascii="宋体" w:hAnsi="宋体"/>
                <w:color w:val="auto"/>
                <w:highlight w:val="none"/>
              </w:rPr>
            </w:pPr>
          </w:p>
        </w:tc>
        <w:tc>
          <w:tcPr>
            <w:tcW w:w="1541" w:type="dxa"/>
            <w:tcBorders>
              <w:top w:val="single" w:color="auto" w:sz="4" w:space="0"/>
              <w:left w:val="single" w:color="auto" w:sz="4" w:space="0"/>
              <w:bottom w:val="single" w:color="auto" w:sz="4" w:space="0"/>
              <w:right w:val="single" w:color="auto" w:sz="4" w:space="0"/>
            </w:tcBorders>
            <w:noWrap w:val="0"/>
            <w:vAlign w:val="center"/>
          </w:tcPr>
          <w:p w14:paraId="40DA63E7">
            <w:pPr>
              <w:spacing w:line="360" w:lineRule="auto"/>
              <w:jc w:val="center"/>
              <w:rPr>
                <w:rFonts w:hint="eastAsia" w:ascii="宋体" w:hAnsi="宋体"/>
                <w:color w:val="auto"/>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481F7B9B">
            <w:pPr>
              <w:spacing w:line="360" w:lineRule="auto"/>
              <w:jc w:val="center"/>
              <w:rPr>
                <w:rFonts w:hint="eastAsia" w:ascii="宋体" w:hAnsi="宋体"/>
                <w:color w:val="auto"/>
                <w:highlight w:val="none"/>
              </w:rPr>
            </w:pPr>
          </w:p>
        </w:tc>
        <w:tc>
          <w:tcPr>
            <w:tcW w:w="941" w:type="dxa"/>
            <w:tcBorders>
              <w:top w:val="single" w:color="auto" w:sz="4" w:space="0"/>
              <w:left w:val="single" w:color="auto" w:sz="4" w:space="0"/>
              <w:bottom w:val="single" w:color="auto" w:sz="4" w:space="0"/>
              <w:right w:val="single" w:color="auto" w:sz="4" w:space="0"/>
            </w:tcBorders>
            <w:noWrap w:val="0"/>
            <w:vAlign w:val="top"/>
          </w:tcPr>
          <w:p w14:paraId="11BD74F4">
            <w:pPr>
              <w:spacing w:line="360" w:lineRule="auto"/>
              <w:jc w:val="center"/>
              <w:rPr>
                <w:rFonts w:hint="eastAsia" w:ascii="宋体" w:hAnsi="宋体"/>
                <w:color w:val="auto"/>
                <w:highlight w:val="none"/>
              </w:rPr>
            </w:pPr>
          </w:p>
        </w:tc>
        <w:tc>
          <w:tcPr>
            <w:tcW w:w="1113" w:type="dxa"/>
            <w:tcBorders>
              <w:top w:val="single" w:color="auto" w:sz="4" w:space="0"/>
              <w:left w:val="single" w:color="auto" w:sz="4" w:space="0"/>
              <w:bottom w:val="single" w:color="auto" w:sz="4" w:space="0"/>
              <w:right w:val="single" w:color="auto" w:sz="4" w:space="0"/>
            </w:tcBorders>
            <w:noWrap w:val="0"/>
            <w:vAlign w:val="top"/>
          </w:tcPr>
          <w:p w14:paraId="5E6B43C2">
            <w:pPr>
              <w:spacing w:line="360" w:lineRule="auto"/>
              <w:jc w:val="center"/>
              <w:rPr>
                <w:rFonts w:hint="eastAsia" w:ascii="宋体" w:hAnsi="宋体"/>
                <w:color w:val="auto"/>
                <w:highlight w:val="none"/>
              </w:rPr>
            </w:pPr>
          </w:p>
        </w:tc>
      </w:tr>
      <w:tr w14:paraId="5F86D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trPr>
        <w:tc>
          <w:tcPr>
            <w:tcW w:w="2455" w:type="dxa"/>
            <w:gridSpan w:val="2"/>
            <w:tcBorders>
              <w:top w:val="single" w:color="auto" w:sz="4" w:space="0"/>
              <w:left w:val="single" w:color="auto" w:sz="4" w:space="0"/>
              <w:bottom w:val="single" w:color="auto" w:sz="4" w:space="0"/>
              <w:right w:val="single" w:color="auto" w:sz="4" w:space="0"/>
            </w:tcBorders>
            <w:noWrap w:val="0"/>
            <w:vAlign w:val="center"/>
          </w:tcPr>
          <w:p w14:paraId="7B0DA60B">
            <w:pPr>
              <w:spacing w:line="360" w:lineRule="auto"/>
              <w:jc w:val="center"/>
              <w:rPr>
                <w:rFonts w:hint="eastAsia" w:ascii="宋体" w:hAnsi="宋体"/>
                <w:color w:val="auto"/>
                <w:highlight w:val="none"/>
              </w:rPr>
            </w:pPr>
            <w:r>
              <w:rPr>
                <w:rFonts w:hint="eastAsia" w:ascii="宋体" w:hAnsi="宋体"/>
                <w:color w:val="auto"/>
                <w:highlight w:val="none"/>
              </w:rPr>
              <w:t>总价合计</w:t>
            </w:r>
          </w:p>
          <w:p w14:paraId="6E530CEC">
            <w:pPr>
              <w:spacing w:line="360" w:lineRule="auto"/>
              <w:jc w:val="center"/>
              <w:rPr>
                <w:rFonts w:hint="eastAsia" w:ascii="宋体" w:hAnsi="宋体"/>
                <w:color w:val="auto"/>
                <w:highlight w:val="none"/>
              </w:rPr>
            </w:pPr>
          </w:p>
        </w:tc>
        <w:tc>
          <w:tcPr>
            <w:tcW w:w="6963" w:type="dxa"/>
            <w:gridSpan w:val="6"/>
            <w:tcBorders>
              <w:top w:val="single" w:color="auto" w:sz="4" w:space="0"/>
              <w:left w:val="single" w:color="auto" w:sz="4" w:space="0"/>
              <w:bottom w:val="single" w:color="auto" w:sz="4" w:space="0"/>
              <w:right w:val="single" w:color="auto" w:sz="4" w:space="0"/>
            </w:tcBorders>
            <w:noWrap w:val="0"/>
            <w:vAlign w:val="center"/>
          </w:tcPr>
          <w:p w14:paraId="580E7984">
            <w:pPr>
              <w:spacing w:line="360" w:lineRule="auto"/>
              <w:jc w:val="center"/>
              <w:rPr>
                <w:rFonts w:hint="eastAsia" w:ascii="宋体" w:hAnsi="宋体"/>
                <w:color w:val="auto"/>
                <w:highlight w:val="none"/>
              </w:rPr>
            </w:pPr>
            <w:r>
              <w:rPr>
                <w:rFonts w:hint="eastAsia" w:ascii="宋体" w:hAnsi="宋体"/>
                <w:color w:val="auto"/>
                <w:highlight w:val="none"/>
              </w:rPr>
              <w:t>小写：                 大写：</w:t>
            </w:r>
          </w:p>
        </w:tc>
      </w:tr>
    </w:tbl>
    <w:p w14:paraId="253D586D">
      <w:pPr>
        <w:spacing w:line="360" w:lineRule="auto"/>
        <w:ind w:firstLine="210" w:firstLineChars="100"/>
        <w:jc w:val="both"/>
        <w:rPr>
          <w:rFonts w:hint="eastAsia" w:ascii="宋体" w:hAnsi="宋体"/>
          <w:color w:val="auto"/>
          <w:highlight w:val="none"/>
        </w:rPr>
      </w:pPr>
      <w:r>
        <w:rPr>
          <w:rFonts w:hint="eastAsia" w:ascii="宋体" w:hAnsi="宋体"/>
          <w:color w:val="auto"/>
          <w:highlight w:val="none"/>
        </w:rPr>
        <w:t xml:space="preserve"> 注：供应商可根据实际情况自行添加表格内容。</w:t>
      </w:r>
    </w:p>
    <w:p w14:paraId="1C58A4B4">
      <w:pPr>
        <w:spacing w:line="360" w:lineRule="auto"/>
        <w:ind w:firstLine="560" w:firstLineChars="200"/>
        <w:jc w:val="center"/>
        <w:rPr>
          <w:rFonts w:hint="eastAsia" w:ascii="仿宋" w:hAnsi="仿宋" w:eastAsia="仿宋"/>
          <w:color w:val="auto"/>
          <w:sz w:val="28"/>
          <w:szCs w:val="28"/>
          <w:highlight w:val="none"/>
        </w:rPr>
      </w:pPr>
    </w:p>
    <w:p w14:paraId="27B42C6D">
      <w:pPr>
        <w:spacing w:line="360" w:lineRule="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投标人名称：（单位公章）     </w:t>
      </w:r>
    </w:p>
    <w:p w14:paraId="58C11576">
      <w:pPr>
        <w:spacing w:line="360" w:lineRule="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法定代表人：（电子签章）</w:t>
      </w:r>
    </w:p>
    <w:p w14:paraId="7F4AF83F">
      <w:pP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                      </w:t>
      </w:r>
    </w:p>
    <w:p w14:paraId="4E1D8377">
      <w:pPr>
        <w:spacing w:line="360" w:lineRule="auto"/>
        <w:jc w:val="both"/>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    </w:t>
      </w:r>
    </w:p>
    <w:p w14:paraId="6E054A72">
      <w:pPr>
        <w:spacing w:line="560" w:lineRule="exact"/>
        <w:jc w:val="right"/>
        <w:rPr>
          <w:rFonts w:hint="eastAsia" w:ascii="仿宋_GB2312" w:hAnsi="仿宋_GB2312" w:eastAsia="仿宋_GB2312" w:cs="仿宋_GB2312"/>
          <w:color w:val="auto"/>
          <w:sz w:val="28"/>
          <w:szCs w:val="28"/>
          <w:highlight w:val="none"/>
        </w:rPr>
      </w:pP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 xml:space="preserve"> 年  月  日</w:t>
      </w:r>
    </w:p>
    <w:p w14:paraId="2AEC4143">
      <w:pPr>
        <w:spacing w:line="560" w:lineRule="exact"/>
        <w:rPr>
          <w:rFonts w:hint="eastAsia" w:ascii="仿宋_GB2312" w:hAnsi="仿宋_GB2312" w:eastAsia="仿宋_GB2312" w:cs="仿宋_GB2312"/>
          <w:color w:val="auto"/>
          <w:sz w:val="28"/>
          <w:szCs w:val="28"/>
          <w:highlight w:val="none"/>
        </w:rPr>
      </w:pPr>
    </w:p>
    <w:p w14:paraId="3D0F2377">
      <w:pPr>
        <w:spacing w:line="560" w:lineRule="exac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附件</w:t>
      </w:r>
      <w:r>
        <w:rPr>
          <w:rFonts w:hint="eastAsia" w:ascii="仿宋_GB2312" w:hAnsi="仿宋_GB2312" w:eastAsia="仿宋_GB2312" w:cs="仿宋_GB2312"/>
          <w:color w:val="auto"/>
          <w:sz w:val="28"/>
          <w:szCs w:val="28"/>
          <w:highlight w:val="none"/>
          <w:lang w:val="en-US" w:eastAsia="zh-CN"/>
        </w:rPr>
        <w:t>5</w:t>
      </w:r>
    </w:p>
    <w:p w14:paraId="0CD9DA83">
      <w:pPr>
        <w:spacing w:line="14" w:lineRule="atLeast"/>
        <w:jc w:val="center"/>
        <w:rPr>
          <w:rFonts w:asciiTheme="minorEastAsia" w:hAnsiTheme="minorEastAsia" w:cstheme="minorEastAsia"/>
          <w:color w:val="auto"/>
          <w:kern w:val="1"/>
          <w:sz w:val="32"/>
          <w:szCs w:val="32"/>
          <w:highlight w:val="none"/>
        </w:rPr>
      </w:pPr>
      <w:r>
        <w:rPr>
          <w:rFonts w:hint="eastAsia" w:asciiTheme="minorEastAsia" w:hAnsiTheme="minorEastAsia" w:cstheme="minorEastAsia"/>
          <w:b/>
          <w:color w:val="auto"/>
          <w:kern w:val="1"/>
          <w:sz w:val="32"/>
          <w:szCs w:val="32"/>
          <w:highlight w:val="none"/>
        </w:rPr>
        <w:t>反商业贿赂承诺书</w:t>
      </w:r>
    </w:p>
    <w:p w14:paraId="5D22C910">
      <w:pPr>
        <w:spacing w:line="560" w:lineRule="exact"/>
        <w:rPr>
          <w:rFonts w:ascii="仿宋_GB2312" w:hAnsi="仿宋_GB2312" w:eastAsia="仿宋_GB2312" w:cs="仿宋_GB2312"/>
          <w:color w:val="auto"/>
          <w:kern w:val="1"/>
          <w:sz w:val="28"/>
          <w:szCs w:val="32"/>
          <w:highlight w:val="none"/>
        </w:rPr>
      </w:pPr>
    </w:p>
    <w:p w14:paraId="313F8F4E">
      <w:pPr>
        <w:spacing w:line="560" w:lineRule="exact"/>
        <w:ind w:firstLine="630"/>
        <w:rPr>
          <w:rFonts w:ascii="仿宋_GB2312" w:hAnsi="仿宋_GB2312" w:eastAsia="仿宋_GB2312" w:cs="仿宋_GB2312"/>
          <w:color w:val="auto"/>
          <w:kern w:val="1"/>
          <w:sz w:val="28"/>
          <w:szCs w:val="32"/>
          <w:highlight w:val="none"/>
        </w:rPr>
      </w:pPr>
      <w:r>
        <w:rPr>
          <w:rFonts w:hint="eastAsia" w:ascii="仿宋_GB2312" w:hAnsi="仿宋_GB2312" w:eastAsia="仿宋_GB2312" w:cs="仿宋_GB2312"/>
          <w:color w:val="auto"/>
          <w:kern w:val="1"/>
          <w:sz w:val="28"/>
          <w:szCs w:val="32"/>
          <w:highlight w:val="none"/>
        </w:rPr>
        <w:t>在</w:t>
      </w:r>
      <w:r>
        <w:rPr>
          <w:rFonts w:hint="eastAsia" w:ascii="仿宋_GB2312" w:hAnsi="仿宋_GB2312" w:eastAsia="仿宋_GB2312" w:cs="仿宋_GB2312"/>
          <w:color w:val="auto"/>
          <w:kern w:val="1"/>
          <w:sz w:val="28"/>
          <w:szCs w:val="32"/>
          <w:highlight w:val="none"/>
          <w:u w:val="single"/>
          <w:lang w:val="en-US" w:eastAsia="zh-CN"/>
        </w:rPr>
        <w:t xml:space="preserve">                  </w:t>
      </w:r>
      <w:r>
        <w:rPr>
          <w:rFonts w:hint="eastAsia" w:ascii="仿宋_GB2312" w:hAnsi="仿宋_GB2312" w:eastAsia="仿宋_GB2312" w:cs="仿宋_GB2312"/>
          <w:color w:val="auto"/>
          <w:kern w:val="1"/>
          <w:sz w:val="28"/>
          <w:szCs w:val="32"/>
          <w:highlight w:val="none"/>
        </w:rPr>
        <w:t>采购活动中，我单位郑重承诺：</w:t>
      </w:r>
    </w:p>
    <w:p w14:paraId="27E39A55">
      <w:pPr>
        <w:spacing w:line="560" w:lineRule="exact"/>
        <w:ind w:firstLine="630"/>
        <w:rPr>
          <w:rFonts w:ascii="仿宋_GB2312" w:hAnsi="仿宋_GB2312" w:eastAsia="仿宋_GB2312" w:cs="仿宋_GB2312"/>
          <w:color w:val="auto"/>
          <w:kern w:val="1"/>
          <w:sz w:val="28"/>
          <w:szCs w:val="32"/>
          <w:highlight w:val="none"/>
        </w:rPr>
      </w:pPr>
      <w:r>
        <w:rPr>
          <w:rFonts w:hint="eastAsia" w:ascii="仿宋_GB2312" w:hAnsi="仿宋_GB2312" w:eastAsia="仿宋_GB2312" w:cs="仿宋_GB2312"/>
          <w:color w:val="auto"/>
          <w:kern w:val="1"/>
          <w:sz w:val="28"/>
          <w:szCs w:val="32"/>
          <w:highlight w:val="none"/>
        </w:rPr>
        <w:t>一、杜绝任何形式的商业贿赂行为。不向国家工作人员、政府采购代理机构工作人员、评审专家及其亲属提供礼品、有价证券、购物券、回扣、佣金、咨询费、劳务费、赞助费、宣传费、宴请；不为其报销各种消费凭证，不支付其旅游、娱乐等费用。</w:t>
      </w:r>
    </w:p>
    <w:p w14:paraId="72B5A545">
      <w:pPr>
        <w:spacing w:line="560" w:lineRule="exact"/>
        <w:ind w:firstLine="630"/>
        <w:rPr>
          <w:rFonts w:ascii="仿宋_GB2312" w:hAnsi="仿宋_GB2312" w:eastAsia="仿宋_GB2312" w:cs="仿宋_GB2312"/>
          <w:color w:val="auto"/>
          <w:kern w:val="1"/>
          <w:sz w:val="28"/>
          <w:szCs w:val="32"/>
          <w:highlight w:val="none"/>
        </w:rPr>
      </w:pPr>
      <w:r>
        <w:rPr>
          <w:rFonts w:hint="eastAsia" w:ascii="仿宋_GB2312" w:hAnsi="仿宋_GB2312" w:eastAsia="仿宋_GB2312" w:cs="仿宋_GB2312"/>
          <w:color w:val="auto"/>
          <w:kern w:val="1"/>
          <w:sz w:val="28"/>
          <w:szCs w:val="32"/>
          <w:highlight w:val="none"/>
        </w:rPr>
        <w:t>二、若出现上述行为，我单位及参与投标的工作人员愿意接受按照国家法律法规等有关规定给予的处罚。</w:t>
      </w:r>
    </w:p>
    <w:p w14:paraId="783019B1">
      <w:pPr>
        <w:spacing w:line="560" w:lineRule="exact"/>
        <w:ind w:firstLine="630"/>
        <w:jc w:val="right"/>
        <w:rPr>
          <w:rFonts w:ascii="仿宋_GB2312" w:hAnsi="仿宋_GB2312" w:eastAsia="仿宋_GB2312" w:cs="仿宋_GB2312"/>
          <w:color w:val="auto"/>
          <w:kern w:val="1"/>
          <w:sz w:val="28"/>
          <w:szCs w:val="32"/>
          <w:highlight w:val="none"/>
        </w:rPr>
      </w:pPr>
    </w:p>
    <w:p w14:paraId="74B1787A">
      <w:pPr>
        <w:spacing w:line="560" w:lineRule="exact"/>
        <w:ind w:firstLine="630"/>
        <w:jc w:val="right"/>
        <w:rPr>
          <w:rFonts w:hint="eastAsia" w:ascii="仿宋_GB2312" w:hAnsi="仿宋_GB2312" w:eastAsia="仿宋_GB2312" w:cs="仿宋_GB2312"/>
          <w:color w:val="auto"/>
          <w:kern w:val="1"/>
          <w:sz w:val="28"/>
          <w:szCs w:val="32"/>
          <w:highlight w:val="none"/>
        </w:rPr>
      </w:pPr>
    </w:p>
    <w:p w14:paraId="40D04055">
      <w:pPr>
        <w:spacing w:line="560" w:lineRule="exact"/>
        <w:ind w:firstLine="630"/>
        <w:jc w:val="right"/>
        <w:rPr>
          <w:rFonts w:hint="eastAsia" w:ascii="仿宋_GB2312" w:hAnsi="仿宋_GB2312" w:eastAsia="仿宋_GB2312" w:cs="仿宋_GB2312"/>
          <w:color w:val="auto"/>
          <w:kern w:val="1"/>
          <w:sz w:val="28"/>
          <w:szCs w:val="32"/>
          <w:highlight w:val="none"/>
        </w:rPr>
      </w:pPr>
    </w:p>
    <w:p w14:paraId="2F0DF04E">
      <w:pPr>
        <w:spacing w:line="560" w:lineRule="exact"/>
        <w:ind w:firstLine="630"/>
        <w:jc w:val="right"/>
        <w:rPr>
          <w:rFonts w:hint="eastAsia" w:ascii="仿宋_GB2312" w:hAnsi="仿宋_GB2312" w:eastAsia="仿宋_GB2312" w:cs="仿宋_GB2312"/>
          <w:color w:val="auto"/>
          <w:kern w:val="1"/>
          <w:sz w:val="28"/>
          <w:szCs w:val="32"/>
          <w:highlight w:val="none"/>
        </w:rPr>
      </w:pPr>
    </w:p>
    <w:p w14:paraId="0F80D0E2">
      <w:pPr>
        <w:spacing w:line="560" w:lineRule="exact"/>
        <w:ind w:firstLine="630"/>
        <w:jc w:val="right"/>
        <w:rPr>
          <w:rFonts w:hint="eastAsia" w:ascii="仿宋_GB2312" w:hAnsi="仿宋_GB2312" w:eastAsia="仿宋_GB2312" w:cs="仿宋_GB2312"/>
          <w:color w:val="auto"/>
          <w:kern w:val="1"/>
          <w:sz w:val="28"/>
          <w:szCs w:val="32"/>
          <w:highlight w:val="none"/>
        </w:rPr>
      </w:pPr>
    </w:p>
    <w:p w14:paraId="4364707D">
      <w:pPr>
        <w:spacing w:line="560" w:lineRule="exact"/>
        <w:ind w:firstLine="630"/>
        <w:jc w:val="center"/>
        <w:rPr>
          <w:rFonts w:ascii="仿宋_GB2312" w:hAnsi="仿宋_GB2312" w:eastAsia="仿宋_GB2312" w:cs="仿宋_GB2312"/>
          <w:color w:val="auto"/>
          <w:kern w:val="1"/>
          <w:sz w:val="28"/>
          <w:szCs w:val="32"/>
          <w:highlight w:val="none"/>
        </w:rPr>
      </w:pPr>
      <w:r>
        <w:rPr>
          <w:rFonts w:hint="eastAsia" w:ascii="仿宋_GB2312" w:hAnsi="仿宋_GB2312" w:eastAsia="仿宋_GB2312" w:cs="仿宋_GB2312"/>
          <w:color w:val="auto"/>
          <w:kern w:val="1"/>
          <w:sz w:val="28"/>
          <w:szCs w:val="32"/>
          <w:highlight w:val="none"/>
          <w:lang w:val="en-US" w:eastAsia="zh-CN"/>
        </w:rPr>
        <w:t xml:space="preserve">       </w:t>
      </w:r>
      <w:r>
        <w:rPr>
          <w:rFonts w:hint="eastAsia" w:ascii="仿宋_GB2312" w:hAnsi="仿宋_GB2312" w:eastAsia="仿宋_GB2312" w:cs="仿宋_GB2312"/>
          <w:color w:val="auto"/>
          <w:kern w:val="1"/>
          <w:sz w:val="28"/>
          <w:szCs w:val="32"/>
          <w:highlight w:val="none"/>
        </w:rPr>
        <w:t>供应商名称：（单位公章）</w:t>
      </w:r>
    </w:p>
    <w:p w14:paraId="30A09A0F">
      <w:pPr>
        <w:spacing w:line="560" w:lineRule="exact"/>
        <w:ind w:firstLine="630"/>
        <w:jc w:val="right"/>
        <w:rPr>
          <w:rFonts w:ascii="仿宋_GB2312" w:hAnsi="仿宋_GB2312" w:eastAsia="仿宋_GB2312" w:cs="仿宋_GB2312"/>
          <w:color w:val="auto"/>
          <w:kern w:val="1"/>
          <w:sz w:val="28"/>
          <w:szCs w:val="32"/>
          <w:highlight w:val="none"/>
        </w:rPr>
      </w:pPr>
      <w:r>
        <w:rPr>
          <w:rFonts w:hint="eastAsia" w:ascii="仿宋_GB2312" w:hAnsi="仿宋_GB2312" w:eastAsia="仿宋_GB2312" w:cs="仿宋_GB2312"/>
          <w:color w:val="auto"/>
          <w:kern w:val="1"/>
          <w:sz w:val="28"/>
          <w:szCs w:val="32"/>
          <w:highlight w:val="none"/>
        </w:rPr>
        <w:t>法定代表人或委托代理人：（签字或盖章）</w:t>
      </w:r>
    </w:p>
    <w:p w14:paraId="6A6548A5">
      <w:pPr>
        <w:spacing w:line="560" w:lineRule="exact"/>
        <w:ind w:firstLine="630"/>
        <w:rPr>
          <w:rFonts w:ascii="仿宋_GB2312" w:hAnsi="仿宋_GB2312" w:eastAsia="仿宋_GB2312" w:cs="仿宋_GB2312"/>
          <w:color w:val="auto"/>
          <w:kern w:val="1"/>
          <w:sz w:val="28"/>
          <w:szCs w:val="32"/>
          <w:highlight w:val="none"/>
        </w:rPr>
      </w:pPr>
    </w:p>
    <w:p w14:paraId="209051A6">
      <w:pPr>
        <w:spacing w:line="560" w:lineRule="exact"/>
        <w:ind w:firstLine="5586"/>
        <w:rPr>
          <w:rFonts w:ascii="仿宋_GB2312" w:hAnsi="仿宋_GB2312" w:eastAsia="仿宋_GB2312" w:cs="仿宋_GB2312"/>
          <w:color w:val="auto"/>
          <w:kern w:val="1"/>
          <w:sz w:val="28"/>
          <w:szCs w:val="32"/>
          <w:highlight w:val="none"/>
        </w:rPr>
      </w:pPr>
    </w:p>
    <w:p w14:paraId="63B89762">
      <w:pPr>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1"/>
          <w:sz w:val="28"/>
          <w:szCs w:val="32"/>
          <w:highlight w:val="none"/>
        </w:rPr>
        <w:t xml:space="preserve">                                         年   月   日</w:t>
      </w:r>
    </w:p>
    <w:p w14:paraId="57010714">
      <w:pPr>
        <w:spacing w:line="560" w:lineRule="exact"/>
        <w:rPr>
          <w:rFonts w:ascii="仿宋_GB2312" w:hAnsi="仿宋_GB2312" w:eastAsia="仿宋_GB2312" w:cs="仿宋_GB2312"/>
          <w:color w:val="auto"/>
          <w:sz w:val="28"/>
          <w:szCs w:val="28"/>
          <w:highlight w:val="none"/>
        </w:rPr>
      </w:pPr>
    </w:p>
    <w:p w14:paraId="4A1993EC">
      <w:pPr>
        <w:spacing w:line="560" w:lineRule="exact"/>
        <w:rPr>
          <w:rFonts w:hint="eastAsia" w:ascii="仿宋_GB2312" w:hAnsi="仿宋_GB2312" w:eastAsia="仿宋_GB2312" w:cs="仿宋_GB2312"/>
          <w:color w:val="auto"/>
          <w:sz w:val="28"/>
          <w:szCs w:val="28"/>
          <w:highlight w:val="none"/>
        </w:rPr>
      </w:pPr>
    </w:p>
    <w:p w14:paraId="3203E3CA">
      <w:pPr>
        <w:spacing w:line="560" w:lineRule="exact"/>
        <w:rPr>
          <w:rFonts w:hint="eastAsia" w:ascii="宋体" w:hAnsi="宋体" w:eastAsia="宋体" w:cs="Times New Roman"/>
          <w:color w:val="auto"/>
          <w:kern w:val="0"/>
          <w:sz w:val="44"/>
          <w:szCs w:val="44"/>
          <w:highlight w:val="none"/>
          <w:lang w:val="en-US" w:eastAsia="zh-CN" w:bidi="ar-SA"/>
        </w:rPr>
      </w:pPr>
      <w:r>
        <w:rPr>
          <w:rFonts w:hint="eastAsia" w:ascii="仿宋_GB2312" w:hAnsi="仿宋_GB2312" w:eastAsia="仿宋_GB2312" w:cs="仿宋_GB2312"/>
          <w:color w:val="auto"/>
          <w:sz w:val="28"/>
          <w:szCs w:val="28"/>
          <w:highlight w:val="none"/>
        </w:rPr>
        <w:t>附件</w:t>
      </w:r>
      <w:r>
        <w:rPr>
          <w:rFonts w:hint="eastAsia" w:ascii="仿宋_GB2312" w:hAnsi="仿宋_GB2312" w:eastAsia="仿宋_GB2312" w:cs="仿宋_GB2312"/>
          <w:color w:val="auto"/>
          <w:sz w:val="28"/>
          <w:szCs w:val="28"/>
          <w:highlight w:val="none"/>
          <w:lang w:val="en-US" w:eastAsia="zh-CN"/>
        </w:rPr>
        <w:t>6</w:t>
      </w:r>
    </w:p>
    <w:p w14:paraId="2DA71E61">
      <w:pPr>
        <w:jc w:val="center"/>
        <w:rPr>
          <w:rFonts w:hint="eastAsia" w:ascii="宋体" w:hAnsi="宋体" w:eastAsia="宋体" w:cs="Times New Roman"/>
          <w:color w:val="auto"/>
          <w:kern w:val="0"/>
          <w:sz w:val="44"/>
          <w:szCs w:val="44"/>
          <w:highlight w:val="none"/>
          <w:lang w:val="en-US" w:eastAsia="zh-CN" w:bidi="ar-SA"/>
        </w:rPr>
      </w:pPr>
      <w:r>
        <w:rPr>
          <w:rFonts w:hint="eastAsia" w:ascii="宋体" w:hAnsi="宋体" w:eastAsia="宋体" w:cs="Times New Roman"/>
          <w:color w:val="auto"/>
          <w:kern w:val="0"/>
          <w:sz w:val="44"/>
          <w:szCs w:val="44"/>
          <w:highlight w:val="none"/>
          <w:lang w:val="en-US" w:eastAsia="zh-CN" w:bidi="ar-SA"/>
        </w:rPr>
        <w:t>承诺书</w:t>
      </w:r>
    </w:p>
    <w:p w14:paraId="1934F1C5">
      <w:pPr>
        <w:adjustRightInd w:val="0"/>
        <w:spacing w:line="560" w:lineRule="exact"/>
        <w:textAlignment w:val="baseline"/>
        <w:rPr>
          <w:rFonts w:hint="eastAsia" w:ascii="仿宋" w:hAnsi="仿宋" w:eastAsia="仿宋" w:cs="仿宋"/>
          <w:color w:val="auto"/>
          <w:sz w:val="28"/>
          <w:szCs w:val="28"/>
          <w:highlight w:val="none"/>
        </w:rPr>
      </w:pPr>
    </w:p>
    <w:p w14:paraId="3F8C0344">
      <w:pPr>
        <w:keepNext w:val="0"/>
        <w:keepLines w:val="0"/>
        <w:pageBreakBefore w:val="0"/>
        <w:widowControl w:val="0"/>
        <w:kinsoku/>
        <w:wordWrap/>
        <w:overflowPunct/>
        <w:topLinePunct w:val="0"/>
        <w:autoSpaceDE/>
        <w:autoSpaceDN/>
        <w:bidi w:val="0"/>
        <w:adjustRightInd w:val="0"/>
        <w:snapToGrid/>
        <w:spacing w:line="560" w:lineRule="exact"/>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致（采购人） ：</w:t>
      </w:r>
    </w:p>
    <w:p w14:paraId="368E12A2">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供应商名称：                            </w:t>
      </w:r>
    </w:p>
    <w:p w14:paraId="73E4743A">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统一社会信用代码：                      </w:t>
      </w:r>
    </w:p>
    <w:p w14:paraId="49C98ABE">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供应商地址：</w:t>
      </w:r>
    </w:p>
    <w:p w14:paraId="1C493D43">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我单位郑重承诺，</w:t>
      </w:r>
      <w:r>
        <w:rPr>
          <w:rFonts w:hint="eastAsia" w:ascii="仿宋" w:hAnsi="仿宋" w:eastAsia="仿宋" w:cs="仿宋"/>
          <w:color w:val="auto"/>
          <w:sz w:val="28"/>
          <w:szCs w:val="28"/>
          <w:highlight w:val="none"/>
          <w:lang w:val="en-US" w:eastAsia="zh-CN"/>
        </w:rPr>
        <w:t>未被人力资源社会保障主管部门列入拖欠农民工工资失信联合惩戒名单或无因拖欠农民工工资被县级及以上有关行政主管部门限制投标资格且在限制期限内。</w:t>
      </w:r>
    </w:p>
    <w:p w14:paraId="53BD7B99">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若我单位承诺不实，自愿承担提供虚假材料谋取中标、成交的法律责任。</w:t>
      </w:r>
    </w:p>
    <w:p w14:paraId="45DAF6FE">
      <w:pPr>
        <w:keepNext w:val="0"/>
        <w:keepLines w:val="0"/>
        <w:pageBreakBefore w:val="0"/>
        <w:widowControl w:val="0"/>
        <w:kinsoku/>
        <w:wordWrap/>
        <w:overflowPunct/>
        <w:topLinePunct w:val="0"/>
        <w:autoSpaceDE/>
        <w:autoSpaceDN/>
        <w:bidi w:val="0"/>
        <w:adjustRightInd w:val="0"/>
        <w:snapToGrid/>
        <w:spacing w:line="560" w:lineRule="exact"/>
        <w:ind w:firstLine="3360" w:firstLineChars="1200"/>
        <w:textAlignment w:val="baseline"/>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承诺供应商（全称并加盖公章）： </w:t>
      </w:r>
      <w:r>
        <w:rPr>
          <w:rFonts w:hint="eastAsia" w:ascii="仿宋" w:hAnsi="仿宋" w:eastAsia="仿宋" w:cs="仿宋"/>
          <w:color w:val="auto"/>
          <w:sz w:val="28"/>
          <w:szCs w:val="28"/>
          <w:highlight w:val="none"/>
          <w:u w:val="single"/>
        </w:rPr>
        <w:t xml:space="preserve">          </w:t>
      </w:r>
    </w:p>
    <w:p w14:paraId="67638AA5">
      <w:pPr>
        <w:keepNext w:val="0"/>
        <w:keepLines w:val="0"/>
        <w:pageBreakBefore w:val="0"/>
        <w:widowControl w:val="0"/>
        <w:kinsoku/>
        <w:wordWrap/>
        <w:overflowPunct/>
        <w:topLinePunct w:val="0"/>
        <w:autoSpaceDE/>
        <w:autoSpaceDN/>
        <w:bidi w:val="0"/>
        <w:adjustRightInd w:val="0"/>
        <w:snapToGrid/>
        <w:spacing w:line="560" w:lineRule="exact"/>
        <w:ind w:firstLine="3360" w:firstLineChars="12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法定代表人或授权代表(签字或签章)：</w:t>
      </w:r>
      <w:r>
        <w:rPr>
          <w:rFonts w:hint="eastAsia" w:ascii="仿宋" w:hAnsi="仿宋" w:eastAsia="仿宋" w:cs="仿宋"/>
          <w:color w:val="auto"/>
          <w:sz w:val="28"/>
          <w:szCs w:val="28"/>
          <w:highlight w:val="none"/>
          <w:u w:val="single"/>
        </w:rPr>
        <w:t xml:space="preserve">       </w:t>
      </w:r>
    </w:p>
    <w:p w14:paraId="671E7430">
      <w:pPr>
        <w:adjustRightInd w:val="0"/>
        <w:spacing w:line="560" w:lineRule="exact"/>
        <w:ind w:firstLine="4760" w:firstLineChars="1700"/>
        <w:textAlignment w:val="baseline"/>
        <w:rPr>
          <w:rFonts w:hint="eastAsia" w:ascii="仿宋_GB2312" w:hAnsi="宋体" w:eastAsia="仿宋_GB2312" w:cs="Lucida Sans Unicode"/>
          <w:color w:val="auto"/>
          <w:sz w:val="28"/>
          <w:szCs w:val="28"/>
          <w:highlight w:val="none"/>
        </w:rPr>
      </w:pPr>
    </w:p>
    <w:p w14:paraId="63BD1833">
      <w:pPr>
        <w:adjustRightInd w:val="0"/>
        <w:spacing w:line="560" w:lineRule="exact"/>
        <w:ind w:firstLine="4760" w:firstLineChars="1700"/>
        <w:textAlignment w:val="baseline"/>
        <w:rPr>
          <w:rFonts w:hint="eastAsia" w:ascii="仿宋_GB2312" w:hAnsi="宋体" w:eastAsia="仿宋_GB2312" w:cs="Lucida Sans Unicode"/>
          <w:color w:val="auto"/>
          <w:sz w:val="28"/>
          <w:szCs w:val="28"/>
          <w:highlight w:val="none"/>
        </w:rPr>
      </w:pPr>
      <w:r>
        <w:rPr>
          <w:rFonts w:hint="eastAsia" w:ascii="仿宋_GB2312" w:hAnsi="宋体" w:eastAsia="仿宋_GB2312" w:cs="Lucida Sans Unicode"/>
          <w:color w:val="auto"/>
          <w:sz w:val="28"/>
          <w:szCs w:val="28"/>
          <w:highlight w:val="none"/>
        </w:rPr>
        <w:t>日期：  年    月    日</w:t>
      </w:r>
    </w:p>
    <w:p w14:paraId="74E19358">
      <w:pPr>
        <w:spacing w:line="360" w:lineRule="auto"/>
        <w:jc w:val="both"/>
        <w:rPr>
          <w:rFonts w:hint="eastAsia" w:ascii="宋体" w:hAnsi="宋体" w:eastAsia="宋体" w:cs="宋体"/>
          <w:b/>
          <w:bCs/>
          <w:color w:val="auto"/>
          <w:sz w:val="32"/>
          <w:szCs w:val="32"/>
          <w:highlight w:val="none"/>
        </w:rPr>
      </w:pPr>
    </w:p>
    <w:p w14:paraId="1758F5F8">
      <w:pPr>
        <w:spacing w:line="360" w:lineRule="auto"/>
        <w:jc w:val="center"/>
        <w:rPr>
          <w:rFonts w:hint="eastAsia" w:ascii="宋体" w:hAnsi="宋体" w:eastAsia="宋体" w:cs="宋体"/>
          <w:b/>
          <w:bCs/>
          <w:color w:val="auto"/>
          <w:sz w:val="32"/>
          <w:szCs w:val="32"/>
          <w:highlight w:val="none"/>
        </w:rPr>
      </w:pPr>
    </w:p>
    <w:p w14:paraId="145E8C9E">
      <w:pPr>
        <w:spacing w:line="360" w:lineRule="auto"/>
        <w:jc w:val="center"/>
        <w:rPr>
          <w:rFonts w:hint="eastAsia" w:ascii="宋体" w:hAnsi="宋体" w:eastAsia="宋体" w:cs="宋体"/>
          <w:b/>
          <w:bCs/>
          <w:color w:val="auto"/>
          <w:sz w:val="32"/>
          <w:szCs w:val="32"/>
          <w:highlight w:val="none"/>
        </w:rPr>
      </w:pPr>
    </w:p>
    <w:p w14:paraId="0C48E4A3">
      <w:pPr>
        <w:spacing w:line="360" w:lineRule="auto"/>
        <w:jc w:val="center"/>
        <w:rPr>
          <w:rFonts w:hint="eastAsia" w:ascii="宋体" w:hAnsi="宋体" w:eastAsia="宋体" w:cs="宋体"/>
          <w:b/>
          <w:bCs/>
          <w:color w:val="auto"/>
          <w:sz w:val="32"/>
          <w:szCs w:val="32"/>
          <w:highlight w:val="none"/>
        </w:rPr>
      </w:pPr>
    </w:p>
    <w:p w14:paraId="3F8050D1">
      <w:pPr>
        <w:spacing w:line="360" w:lineRule="auto"/>
        <w:jc w:val="center"/>
        <w:rPr>
          <w:rFonts w:hint="eastAsia" w:ascii="宋体" w:hAnsi="宋体" w:eastAsia="宋体" w:cs="宋体"/>
          <w:b/>
          <w:bCs/>
          <w:color w:val="auto"/>
          <w:sz w:val="32"/>
          <w:szCs w:val="32"/>
          <w:highlight w:val="none"/>
        </w:rPr>
      </w:pPr>
    </w:p>
    <w:p w14:paraId="72A6AFFA">
      <w:pPr>
        <w:spacing w:line="360" w:lineRule="auto"/>
        <w:jc w:val="center"/>
        <w:rPr>
          <w:rFonts w:hint="eastAsia" w:ascii="宋体" w:hAnsi="宋体" w:eastAsia="宋体" w:cs="宋体"/>
          <w:b/>
          <w:bCs/>
          <w:color w:val="auto"/>
          <w:sz w:val="32"/>
          <w:szCs w:val="32"/>
          <w:highlight w:val="none"/>
        </w:rPr>
      </w:pPr>
    </w:p>
    <w:p w14:paraId="608FFDFC">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第五</w:t>
      </w:r>
      <w:r>
        <w:rPr>
          <w:rFonts w:hint="eastAsia" w:ascii="宋体" w:hAnsi="宋体" w:eastAsia="宋体" w:cs="宋体"/>
          <w:b/>
          <w:bCs/>
          <w:color w:val="auto"/>
          <w:sz w:val="32"/>
          <w:szCs w:val="32"/>
          <w:highlight w:val="none"/>
          <w:lang w:val="en-US" w:eastAsia="zh-CN"/>
        </w:rPr>
        <w:t>部分</w:t>
      </w:r>
      <w:r>
        <w:rPr>
          <w:rFonts w:hint="eastAsia" w:ascii="宋体" w:hAnsi="宋体" w:eastAsia="宋体" w:cs="宋体"/>
          <w:b/>
          <w:bCs/>
          <w:color w:val="auto"/>
          <w:sz w:val="32"/>
          <w:szCs w:val="32"/>
          <w:highlight w:val="none"/>
        </w:rPr>
        <w:t xml:space="preserve">  合同主要条款（参考） </w:t>
      </w:r>
    </w:p>
    <w:p w14:paraId="00F434F2">
      <w:pPr>
        <w:pStyle w:val="8"/>
        <w:numPr>
          <w:ilvl w:val="1"/>
          <w:numId w:val="0"/>
        </w:numPr>
        <w:ind w:leftChars="0"/>
        <w:rPr>
          <w:color w:val="auto"/>
          <w:szCs w:val="28"/>
          <w:highlight w:val="none"/>
        </w:rPr>
      </w:pPr>
    </w:p>
    <w:p w14:paraId="6FCA8A0D">
      <w:pPr>
        <w:spacing w:line="56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注： 合同签订双方可根据项目的具体要求进行适当修订。但是应当包括采购人与成交供应商的名称和住所、标的、数量、质量、价款或者报酬、履行期限及地点和方式、验收要求、违约责任、解决争议的方法等内容。</w:t>
      </w:r>
    </w:p>
    <w:p w14:paraId="32617912">
      <w:pPr>
        <w:spacing w:line="560" w:lineRule="exact"/>
        <w:rPr>
          <w:rFonts w:ascii="仿宋_GB2312" w:hAnsi="仿宋_GB2312" w:eastAsia="仿宋_GB2312" w:cs="仿宋_GB2312"/>
          <w:color w:val="auto"/>
          <w:sz w:val="28"/>
          <w:szCs w:val="28"/>
          <w:highlight w:val="none"/>
        </w:rPr>
      </w:pPr>
    </w:p>
    <w:p w14:paraId="03049FB6">
      <w:pPr>
        <w:spacing w:line="560" w:lineRule="exact"/>
        <w:rPr>
          <w:rFonts w:ascii="仿宋_GB2312" w:hAnsi="仿宋_GB2312" w:eastAsia="仿宋_GB2312" w:cs="仿宋_GB2312"/>
          <w:color w:val="auto"/>
          <w:sz w:val="28"/>
          <w:szCs w:val="28"/>
          <w:highlight w:val="none"/>
        </w:rPr>
      </w:pPr>
    </w:p>
    <w:p w14:paraId="0411B84B">
      <w:pPr>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br w:type="page"/>
      </w:r>
    </w:p>
    <w:p w14:paraId="6FB979EF">
      <w:pPr>
        <w:pageBreakBefore w:val="0"/>
        <w:kinsoku/>
        <w:wordWrap/>
        <w:overflowPunct/>
        <w:topLinePunct w:val="0"/>
        <w:autoSpaceDE w:val="0"/>
        <w:autoSpaceDN w:val="0"/>
        <w:bidi w:val="0"/>
        <w:adjustRightInd w:val="0"/>
        <w:snapToGrid/>
        <w:spacing w:line="440" w:lineRule="exact"/>
        <w:jc w:val="center"/>
        <w:rPr>
          <w:rFonts w:hint="eastAsia" w:asciiTheme="minorEastAsia" w:hAnsiTheme="minorEastAsia" w:eastAsiaTheme="minorEastAsia" w:cstheme="minorEastAsia"/>
          <w:b/>
          <w:bCs/>
          <w:color w:val="FF0000"/>
          <w:kern w:val="0"/>
          <w:sz w:val="32"/>
          <w:szCs w:val="32"/>
          <w:lang w:val="zh-CN"/>
        </w:rPr>
      </w:pPr>
      <w:r>
        <w:rPr>
          <w:rFonts w:hint="eastAsia" w:asciiTheme="minorEastAsia" w:hAnsiTheme="minorEastAsia" w:eastAsiaTheme="minorEastAsia" w:cstheme="minorEastAsia"/>
          <w:b/>
          <w:bCs/>
          <w:kern w:val="0"/>
          <w:sz w:val="32"/>
          <w:szCs w:val="32"/>
          <w:lang w:val="zh-CN"/>
        </w:rPr>
        <w:t>服务合同</w:t>
      </w:r>
    </w:p>
    <w:p w14:paraId="3BA79D0D">
      <w:pPr>
        <w:pageBreakBefore w:val="0"/>
        <w:kinsoku/>
        <w:wordWrap/>
        <w:overflowPunct/>
        <w:topLinePunct w:val="0"/>
        <w:autoSpaceDE w:val="0"/>
        <w:autoSpaceDN w:val="0"/>
        <w:bidi w:val="0"/>
        <w:adjustRightInd w:val="0"/>
        <w:snapToGrid/>
        <w:spacing w:line="440" w:lineRule="exact"/>
        <w:jc w:val="center"/>
        <w:rPr>
          <w:rFonts w:hint="eastAsia" w:asciiTheme="minorEastAsia" w:hAnsiTheme="minorEastAsia" w:eastAsiaTheme="minorEastAsia" w:cstheme="minorEastAsia"/>
          <w:color w:val="000000"/>
          <w:kern w:val="0"/>
          <w:sz w:val="24"/>
          <w:szCs w:val="24"/>
          <w:lang w:val="zh-CN"/>
        </w:rPr>
      </w:pPr>
    </w:p>
    <w:p w14:paraId="688B141E">
      <w:pPr>
        <w:pageBreakBefore w:val="0"/>
        <w:kinsoku/>
        <w:wordWrap/>
        <w:overflowPunct/>
        <w:topLinePunct w:val="0"/>
        <w:autoSpaceDE w:val="0"/>
        <w:autoSpaceDN w:val="0"/>
        <w:bidi w:val="0"/>
        <w:adjustRightInd w:val="0"/>
        <w:snapToGrid/>
        <w:spacing w:line="440" w:lineRule="exact"/>
        <w:jc w:val="center"/>
        <w:rPr>
          <w:rFonts w:hint="eastAsia" w:asciiTheme="minorEastAsia" w:hAnsiTheme="minorEastAsia" w:eastAsiaTheme="minorEastAsia" w:cstheme="minorEastAsia"/>
          <w:color w:val="000000"/>
          <w:kern w:val="0"/>
          <w:sz w:val="24"/>
          <w:szCs w:val="24"/>
          <w:lang w:val="zh-CN"/>
        </w:rPr>
      </w:pPr>
    </w:p>
    <w:p w14:paraId="6539E167">
      <w:pPr>
        <w:pageBreakBefore w:val="0"/>
        <w:kinsoku/>
        <w:wordWrap/>
        <w:overflowPunct/>
        <w:topLinePunct w:val="0"/>
        <w:autoSpaceDE w:val="0"/>
        <w:autoSpaceDN w:val="0"/>
        <w:bidi w:val="0"/>
        <w:adjustRightInd w:val="0"/>
        <w:snapToGrid/>
        <w:spacing w:line="440" w:lineRule="exact"/>
        <w:jc w:val="center"/>
        <w:rPr>
          <w:rFonts w:hint="eastAsia" w:asciiTheme="minorEastAsia" w:hAnsiTheme="minorEastAsia" w:eastAsiaTheme="minorEastAsia" w:cstheme="minorEastAsia"/>
          <w:color w:val="000000"/>
          <w:kern w:val="0"/>
          <w:sz w:val="24"/>
          <w:szCs w:val="24"/>
          <w:lang w:val="zh-CN"/>
        </w:rPr>
      </w:pPr>
    </w:p>
    <w:p w14:paraId="5766D00D">
      <w:pPr>
        <w:pageBreakBefore w:val="0"/>
        <w:kinsoku/>
        <w:wordWrap/>
        <w:overflowPunct/>
        <w:topLinePunct w:val="0"/>
        <w:autoSpaceDE w:val="0"/>
        <w:autoSpaceDN w:val="0"/>
        <w:bidi w:val="0"/>
        <w:adjustRightInd w:val="0"/>
        <w:snapToGrid/>
        <w:spacing w:line="440" w:lineRule="exact"/>
        <w:jc w:val="center"/>
        <w:rPr>
          <w:rFonts w:hint="eastAsia" w:asciiTheme="minorEastAsia" w:hAnsiTheme="minorEastAsia" w:eastAsiaTheme="minorEastAsia" w:cstheme="minorEastAsia"/>
          <w:color w:val="000000"/>
          <w:kern w:val="0"/>
          <w:sz w:val="24"/>
          <w:szCs w:val="24"/>
          <w:lang w:val="zh-CN"/>
        </w:rPr>
      </w:pPr>
    </w:p>
    <w:p w14:paraId="25F3A420">
      <w:pPr>
        <w:pageBreakBefore w:val="0"/>
        <w:kinsoku/>
        <w:wordWrap/>
        <w:overflowPunct/>
        <w:topLinePunct w:val="0"/>
        <w:autoSpaceDE w:val="0"/>
        <w:autoSpaceDN w:val="0"/>
        <w:bidi w:val="0"/>
        <w:adjustRightInd w:val="0"/>
        <w:snapToGrid/>
        <w:spacing w:line="440" w:lineRule="exact"/>
        <w:jc w:val="center"/>
        <w:rPr>
          <w:rFonts w:hint="eastAsia" w:asciiTheme="minorEastAsia" w:hAnsiTheme="minorEastAsia" w:eastAsiaTheme="minorEastAsia" w:cstheme="minorEastAsia"/>
          <w:color w:val="000000"/>
          <w:kern w:val="0"/>
          <w:sz w:val="24"/>
          <w:szCs w:val="24"/>
          <w:lang w:val="zh-CN"/>
        </w:rPr>
      </w:pPr>
    </w:p>
    <w:p w14:paraId="16B8D18B">
      <w:pPr>
        <w:pageBreakBefore w:val="0"/>
        <w:kinsoku/>
        <w:wordWrap/>
        <w:overflowPunct/>
        <w:topLinePunct w:val="0"/>
        <w:autoSpaceDE w:val="0"/>
        <w:autoSpaceDN w:val="0"/>
        <w:bidi w:val="0"/>
        <w:adjustRightInd w:val="0"/>
        <w:snapToGrid/>
        <w:spacing w:line="440" w:lineRule="exact"/>
        <w:jc w:val="center"/>
        <w:rPr>
          <w:rFonts w:hint="eastAsia" w:asciiTheme="minorEastAsia" w:hAnsiTheme="minorEastAsia" w:eastAsiaTheme="minorEastAsia" w:cstheme="minorEastAsia"/>
          <w:color w:val="auto"/>
          <w:kern w:val="0"/>
          <w:sz w:val="24"/>
          <w:szCs w:val="24"/>
          <w:lang w:val="zh-CN"/>
        </w:rPr>
      </w:pPr>
    </w:p>
    <w:p w14:paraId="46639895">
      <w:pPr>
        <w:pageBreakBefore w:val="0"/>
        <w:kinsoku/>
        <w:wordWrap/>
        <w:overflowPunct/>
        <w:topLinePunct w:val="0"/>
        <w:autoSpaceDE w:val="0"/>
        <w:autoSpaceDN w:val="0"/>
        <w:bidi w:val="0"/>
        <w:adjustRightInd w:val="0"/>
        <w:snapToGrid/>
        <w:spacing w:line="440" w:lineRule="exact"/>
        <w:jc w:val="center"/>
        <w:rPr>
          <w:rFonts w:hint="eastAsia" w:asciiTheme="minorEastAsia" w:hAnsiTheme="minorEastAsia" w:eastAsiaTheme="minorEastAsia" w:cstheme="minorEastAsia"/>
          <w:b/>
          <w:bCs/>
          <w:color w:val="auto"/>
          <w:kern w:val="0"/>
          <w:sz w:val="24"/>
          <w:szCs w:val="24"/>
          <w:lang w:val="zh-CN"/>
        </w:rPr>
      </w:pPr>
    </w:p>
    <w:p w14:paraId="1A0B2B80">
      <w:pPr>
        <w:pageBreakBefore w:val="0"/>
        <w:kinsoku/>
        <w:wordWrap/>
        <w:overflowPunct/>
        <w:topLinePunct w:val="0"/>
        <w:autoSpaceDE w:val="0"/>
        <w:autoSpaceDN w:val="0"/>
        <w:bidi w:val="0"/>
        <w:adjustRightInd w:val="0"/>
        <w:snapToGrid/>
        <w:spacing w:line="440" w:lineRule="exact"/>
        <w:ind w:firstLine="1436" w:firstLineChars="596"/>
        <w:jc w:val="left"/>
        <w:rPr>
          <w:rFonts w:hint="eastAsia" w:asciiTheme="minorEastAsia" w:hAnsiTheme="minorEastAsia" w:eastAsiaTheme="minorEastAsia" w:cstheme="minorEastAsia"/>
          <w:b/>
          <w:bCs/>
          <w:color w:val="auto"/>
          <w:kern w:val="0"/>
          <w:sz w:val="24"/>
          <w:szCs w:val="24"/>
          <w:u w:val="single"/>
          <w:lang w:val="zh-CN"/>
        </w:rPr>
      </w:pPr>
      <w:r>
        <w:rPr>
          <w:rFonts w:hint="eastAsia" w:asciiTheme="minorEastAsia" w:hAnsiTheme="minorEastAsia" w:eastAsiaTheme="minorEastAsia" w:cstheme="minorEastAsia"/>
          <w:b/>
          <w:bCs/>
          <w:color w:val="auto"/>
          <w:kern w:val="0"/>
          <w:sz w:val="24"/>
          <w:szCs w:val="24"/>
          <w:lang w:val="zh-CN"/>
        </w:rPr>
        <w:t>委托方（甲方）：</w:t>
      </w:r>
      <w:r>
        <w:rPr>
          <w:rFonts w:hint="eastAsia" w:asciiTheme="minorEastAsia" w:hAnsiTheme="minorEastAsia" w:eastAsiaTheme="minorEastAsia" w:cstheme="minorEastAsia"/>
          <w:b/>
          <w:bCs/>
          <w:color w:val="auto"/>
          <w:kern w:val="0"/>
          <w:sz w:val="24"/>
          <w:szCs w:val="24"/>
          <w:u w:val="single"/>
          <w:lang w:val="zh-CN"/>
        </w:rPr>
        <w:t xml:space="preserve">                                </w:t>
      </w:r>
    </w:p>
    <w:p w14:paraId="0487B66E">
      <w:pPr>
        <w:pageBreakBefore w:val="0"/>
        <w:kinsoku/>
        <w:wordWrap/>
        <w:overflowPunct/>
        <w:topLinePunct w:val="0"/>
        <w:autoSpaceDE w:val="0"/>
        <w:autoSpaceDN w:val="0"/>
        <w:bidi w:val="0"/>
        <w:adjustRightInd w:val="0"/>
        <w:snapToGrid/>
        <w:spacing w:line="440" w:lineRule="exact"/>
        <w:ind w:firstLine="1436" w:firstLineChars="596"/>
        <w:jc w:val="left"/>
        <w:rPr>
          <w:rFonts w:hint="eastAsia" w:asciiTheme="minorEastAsia" w:hAnsiTheme="minorEastAsia" w:eastAsiaTheme="minorEastAsia" w:cstheme="minorEastAsia"/>
          <w:b/>
          <w:bCs/>
          <w:color w:val="000000"/>
          <w:kern w:val="0"/>
          <w:sz w:val="24"/>
          <w:szCs w:val="24"/>
          <w:u w:val="single"/>
          <w:lang w:val="zh-CN"/>
        </w:rPr>
      </w:pPr>
      <w:r>
        <w:rPr>
          <w:rFonts w:hint="eastAsia" w:asciiTheme="minorEastAsia" w:hAnsiTheme="minorEastAsia" w:eastAsiaTheme="minorEastAsia" w:cstheme="minorEastAsia"/>
          <w:b/>
          <w:bCs/>
          <w:color w:val="000000"/>
          <w:kern w:val="0"/>
          <w:sz w:val="24"/>
          <w:szCs w:val="24"/>
          <w:lang w:val="zh-CN"/>
        </w:rPr>
        <w:t>受托方（乙方）：</w:t>
      </w:r>
      <w:r>
        <w:rPr>
          <w:rFonts w:hint="eastAsia" w:asciiTheme="minorEastAsia" w:hAnsiTheme="minorEastAsia" w:eastAsiaTheme="minorEastAsia" w:cstheme="minorEastAsia"/>
          <w:b/>
          <w:bCs/>
          <w:color w:val="auto"/>
          <w:kern w:val="0"/>
          <w:sz w:val="24"/>
          <w:szCs w:val="24"/>
          <w:u w:val="single"/>
          <w:lang w:val="zh-CN"/>
        </w:rPr>
        <w:t xml:space="preserve">                                </w:t>
      </w:r>
    </w:p>
    <w:p w14:paraId="7612936C">
      <w:pPr>
        <w:pageBreakBefore w:val="0"/>
        <w:kinsoku/>
        <w:wordWrap/>
        <w:overflowPunct/>
        <w:topLinePunct w:val="0"/>
        <w:autoSpaceDE w:val="0"/>
        <w:autoSpaceDN w:val="0"/>
        <w:bidi w:val="0"/>
        <w:adjustRightInd w:val="0"/>
        <w:snapToGrid/>
        <w:spacing w:line="440" w:lineRule="exact"/>
        <w:ind w:firstLine="1436" w:firstLineChars="596"/>
        <w:jc w:val="left"/>
        <w:rPr>
          <w:rFonts w:hint="eastAsia" w:asciiTheme="minorEastAsia" w:hAnsiTheme="minorEastAsia" w:eastAsiaTheme="minorEastAsia" w:cstheme="minorEastAsia"/>
          <w:b/>
          <w:bCs/>
          <w:color w:val="000000"/>
          <w:kern w:val="0"/>
          <w:sz w:val="24"/>
          <w:szCs w:val="24"/>
          <w:u w:val="none"/>
          <w:lang w:val="en-US" w:eastAsia="zh-CN"/>
        </w:rPr>
      </w:pPr>
      <w:r>
        <w:rPr>
          <w:rFonts w:hint="eastAsia" w:asciiTheme="minorEastAsia" w:hAnsiTheme="minorEastAsia" w:eastAsiaTheme="minorEastAsia" w:cstheme="minorEastAsia"/>
          <w:b/>
          <w:bCs/>
          <w:color w:val="000000"/>
          <w:kern w:val="0"/>
          <w:sz w:val="24"/>
          <w:szCs w:val="24"/>
          <w:u w:val="none"/>
          <w:lang w:val="en-US" w:eastAsia="zh-CN"/>
        </w:rPr>
        <w:t>合 同 签 订 地：河南省</w:t>
      </w:r>
      <w:r>
        <w:rPr>
          <w:rFonts w:hint="eastAsia" w:asciiTheme="minorEastAsia" w:hAnsiTheme="minorEastAsia" w:eastAsiaTheme="minorEastAsia" w:cstheme="minorEastAsia"/>
          <w:b/>
          <w:bCs/>
          <w:color w:val="000000"/>
          <w:kern w:val="0"/>
          <w:sz w:val="24"/>
          <w:szCs w:val="24"/>
          <w:highlight w:val="none"/>
          <w:u w:val="single"/>
          <w:lang w:val="en-US" w:eastAsia="zh-CN"/>
        </w:rPr>
        <w:t xml:space="preserve">    </w:t>
      </w:r>
      <w:r>
        <w:rPr>
          <w:rFonts w:hint="eastAsia" w:asciiTheme="minorEastAsia" w:hAnsiTheme="minorEastAsia" w:eastAsiaTheme="minorEastAsia" w:cstheme="minorEastAsia"/>
          <w:b/>
          <w:bCs/>
          <w:color w:val="000000"/>
          <w:kern w:val="0"/>
          <w:sz w:val="24"/>
          <w:szCs w:val="24"/>
          <w:highlight w:val="none"/>
          <w:u w:val="none"/>
          <w:lang w:val="en-US" w:eastAsia="zh-CN"/>
        </w:rPr>
        <w:t>市</w:t>
      </w:r>
    </w:p>
    <w:p w14:paraId="0C0AE902">
      <w:pPr>
        <w:pageBreakBefore w:val="0"/>
        <w:kinsoku/>
        <w:wordWrap/>
        <w:overflowPunct/>
        <w:topLinePunct w:val="0"/>
        <w:autoSpaceDE w:val="0"/>
        <w:autoSpaceDN w:val="0"/>
        <w:bidi w:val="0"/>
        <w:adjustRightInd w:val="0"/>
        <w:snapToGrid/>
        <w:spacing w:line="440" w:lineRule="exact"/>
        <w:jc w:val="center"/>
        <w:rPr>
          <w:rFonts w:hint="eastAsia" w:asciiTheme="minorEastAsia" w:hAnsiTheme="minorEastAsia" w:eastAsiaTheme="minorEastAsia" w:cstheme="minorEastAsia"/>
          <w:b/>
          <w:bCs/>
          <w:color w:val="000000"/>
          <w:kern w:val="0"/>
          <w:sz w:val="24"/>
          <w:szCs w:val="24"/>
          <w:lang w:val="zh-CN"/>
        </w:rPr>
      </w:pPr>
    </w:p>
    <w:p w14:paraId="2DE9E7DF">
      <w:pPr>
        <w:pageBreakBefore w:val="0"/>
        <w:kinsoku/>
        <w:wordWrap/>
        <w:overflowPunct/>
        <w:topLinePunct w:val="0"/>
        <w:autoSpaceDE w:val="0"/>
        <w:autoSpaceDN w:val="0"/>
        <w:bidi w:val="0"/>
        <w:adjustRightInd w:val="0"/>
        <w:snapToGrid/>
        <w:spacing w:line="440" w:lineRule="exact"/>
        <w:jc w:val="center"/>
        <w:rPr>
          <w:rFonts w:hint="eastAsia" w:asciiTheme="minorEastAsia" w:hAnsiTheme="minorEastAsia" w:eastAsiaTheme="minorEastAsia" w:cstheme="minorEastAsia"/>
          <w:b/>
          <w:bCs/>
          <w:color w:val="000000"/>
          <w:kern w:val="0"/>
          <w:sz w:val="24"/>
          <w:szCs w:val="24"/>
          <w:lang w:val="zh-CN"/>
        </w:rPr>
      </w:pPr>
    </w:p>
    <w:p w14:paraId="64CD387B">
      <w:pPr>
        <w:pageBreakBefore w:val="0"/>
        <w:kinsoku/>
        <w:wordWrap/>
        <w:overflowPunct/>
        <w:topLinePunct w:val="0"/>
        <w:autoSpaceDE w:val="0"/>
        <w:autoSpaceDN w:val="0"/>
        <w:bidi w:val="0"/>
        <w:adjustRightInd w:val="0"/>
        <w:snapToGrid/>
        <w:spacing w:line="440" w:lineRule="exact"/>
        <w:jc w:val="center"/>
        <w:rPr>
          <w:rFonts w:hint="eastAsia" w:asciiTheme="minorEastAsia" w:hAnsiTheme="minorEastAsia" w:eastAsiaTheme="minorEastAsia" w:cstheme="minorEastAsia"/>
          <w:b/>
          <w:bCs/>
          <w:color w:val="000000"/>
          <w:kern w:val="0"/>
          <w:sz w:val="24"/>
          <w:szCs w:val="24"/>
          <w:lang w:val="zh-CN"/>
        </w:rPr>
      </w:pPr>
      <w:r>
        <w:rPr>
          <w:rFonts w:hint="eastAsia" w:asciiTheme="minorEastAsia" w:hAnsiTheme="minorEastAsia" w:eastAsiaTheme="minorEastAsia" w:cstheme="minorEastAsia"/>
          <w:b/>
          <w:bCs/>
          <w:color w:val="000000"/>
          <w:kern w:val="0"/>
          <w:sz w:val="24"/>
          <w:szCs w:val="24"/>
          <w:lang w:val="zh-CN"/>
        </w:rPr>
        <w:br w:type="page"/>
      </w:r>
    </w:p>
    <w:p w14:paraId="590C5401">
      <w:pPr>
        <w:pageBreakBefore w:val="0"/>
        <w:kinsoku/>
        <w:wordWrap/>
        <w:overflowPunct/>
        <w:topLinePunct w:val="0"/>
        <w:autoSpaceDE w:val="0"/>
        <w:autoSpaceDN w:val="0"/>
        <w:bidi w:val="0"/>
        <w:adjustRightInd w:val="0"/>
        <w:snapToGrid/>
        <w:spacing w:line="440" w:lineRule="exact"/>
        <w:jc w:val="center"/>
        <w:rPr>
          <w:rFonts w:hint="eastAsia" w:asciiTheme="minorEastAsia" w:hAnsiTheme="minorEastAsia" w:eastAsiaTheme="minorEastAsia" w:cstheme="minorEastAsia"/>
          <w:b/>
          <w:bCs/>
          <w:color w:val="000000"/>
          <w:kern w:val="0"/>
          <w:sz w:val="24"/>
          <w:szCs w:val="24"/>
          <w:lang w:val="zh-CN"/>
        </w:rPr>
      </w:pPr>
      <w:r>
        <w:rPr>
          <w:rFonts w:hint="eastAsia" w:asciiTheme="minorEastAsia" w:hAnsiTheme="minorEastAsia" w:eastAsiaTheme="minorEastAsia" w:cstheme="minorEastAsia"/>
          <w:b/>
          <w:bCs/>
          <w:color w:val="000000"/>
          <w:kern w:val="0"/>
          <w:sz w:val="24"/>
          <w:szCs w:val="24"/>
          <w:lang w:val="zh-CN"/>
        </w:rPr>
        <w:t>目  录</w:t>
      </w:r>
    </w:p>
    <w:p w14:paraId="08C3D663">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000000"/>
          <w:kern w:val="0"/>
          <w:sz w:val="24"/>
          <w:szCs w:val="24"/>
          <w:lang w:val="zh-CN"/>
        </w:rPr>
      </w:pPr>
    </w:p>
    <w:p w14:paraId="1ED07900">
      <w:pPr>
        <w:pageBreakBefore w:val="0"/>
        <w:numPr>
          <w:ilvl w:val="0"/>
          <w:numId w:val="16"/>
        </w:numPr>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b/>
          <w:color w:val="000000"/>
          <w:kern w:val="0"/>
          <w:sz w:val="24"/>
          <w:szCs w:val="24"/>
          <w:lang w:val="zh-CN"/>
        </w:rPr>
      </w:pPr>
      <w:r>
        <w:rPr>
          <w:rFonts w:hint="eastAsia" w:asciiTheme="minorEastAsia" w:hAnsiTheme="minorEastAsia" w:eastAsiaTheme="minorEastAsia" w:cstheme="minorEastAsia"/>
          <w:b/>
          <w:color w:val="000000"/>
          <w:kern w:val="0"/>
          <w:sz w:val="24"/>
          <w:szCs w:val="24"/>
          <w:lang w:val="zh-CN"/>
        </w:rPr>
        <w:t xml:space="preserve">    集成服务内容</w:t>
      </w:r>
    </w:p>
    <w:p w14:paraId="6831A304">
      <w:pPr>
        <w:pageBreakBefore w:val="0"/>
        <w:numPr>
          <w:ilvl w:val="0"/>
          <w:numId w:val="16"/>
        </w:numPr>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b/>
          <w:color w:val="000000"/>
          <w:kern w:val="0"/>
          <w:sz w:val="24"/>
          <w:szCs w:val="24"/>
          <w:lang w:val="zh-CN"/>
        </w:rPr>
      </w:pPr>
      <w:r>
        <w:rPr>
          <w:rFonts w:hint="eastAsia" w:asciiTheme="minorEastAsia" w:hAnsiTheme="minorEastAsia" w:eastAsiaTheme="minorEastAsia" w:cstheme="minorEastAsia"/>
          <w:b/>
          <w:color w:val="000000"/>
          <w:kern w:val="0"/>
          <w:sz w:val="24"/>
          <w:szCs w:val="24"/>
          <w:lang w:val="zh-CN"/>
        </w:rPr>
        <w:t xml:space="preserve">    合同价款及付款方式</w:t>
      </w:r>
    </w:p>
    <w:p w14:paraId="3E28D248">
      <w:pPr>
        <w:pageBreakBefore w:val="0"/>
        <w:numPr>
          <w:ilvl w:val="0"/>
          <w:numId w:val="16"/>
        </w:numPr>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b/>
          <w:color w:val="000000"/>
          <w:kern w:val="0"/>
          <w:sz w:val="24"/>
          <w:szCs w:val="24"/>
          <w:lang w:val="zh-CN"/>
        </w:rPr>
      </w:pPr>
      <w:r>
        <w:rPr>
          <w:rFonts w:hint="eastAsia" w:asciiTheme="minorEastAsia" w:hAnsiTheme="minorEastAsia" w:eastAsiaTheme="minorEastAsia" w:cstheme="minorEastAsia"/>
          <w:b/>
          <w:color w:val="000000"/>
          <w:kern w:val="0"/>
          <w:sz w:val="24"/>
          <w:szCs w:val="24"/>
          <w:lang w:val="zh-CN"/>
        </w:rPr>
        <w:t xml:space="preserve">    项目实施管理</w:t>
      </w:r>
    </w:p>
    <w:p w14:paraId="754A3587">
      <w:pPr>
        <w:pageBreakBefore w:val="0"/>
        <w:numPr>
          <w:ilvl w:val="0"/>
          <w:numId w:val="16"/>
        </w:numPr>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b/>
          <w:color w:val="000000"/>
          <w:kern w:val="0"/>
          <w:sz w:val="24"/>
          <w:szCs w:val="24"/>
          <w:lang w:val="zh-CN"/>
        </w:rPr>
      </w:pPr>
      <w:r>
        <w:rPr>
          <w:rFonts w:hint="eastAsia" w:asciiTheme="minorEastAsia" w:hAnsiTheme="minorEastAsia" w:eastAsiaTheme="minorEastAsia" w:cstheme="minorEastAsia"/>
          <w:b/>
          <w:color w:val="000000"/>
          <w:kern w:val="0"/>
          <w:sz w:val="24"/>
          <w:szCs w:val="24"/>
          <w:lang w:val="zh-CN"/>
        </w:rPr>
        <w:t xml:space="preserve">    信息系统交付和验收</w:t>
      </w:r>
    </w:p>
    <w:p w14:paraId="2DC520ED">
      <w:pPr>
        <w:pageBreakBefore w:val="0"/>
        <w:numPr>
          <w:ilvl w:val="0"/>
          <w:numId w:val="16"/>
        </w:numPr>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b/>
          <w:color w:val="000000"/>
          <w:kern w:val="0"/>
          <w:sz w:val="24"/>
          <w:szCs w:val="24"/>
          <w:lang w:val="zh-CN"/>
        </w:rPr>
      </w:pPr>
      <w:r>
        <w:rPr>
          <w:rFonts w:hint="eastAsia" w:asciiTheme="minorEastAsia" w:hAnsiTheme="minorEastAsia" w:eastAsiaTheme="minorEastAsia" w:cstheme="minorEastAsia"/>
          <w:b/>
          <w:color w:val="000000"/>
          <w:kern w:val="0"/>
          <w:sz w:val="24"/>
          <w:szCs w:val="24"/>
          <w:lang w:val="zh-CN"/>
        </w:rPr>
        <w:t xml:space="preserve">    项目培训</w:t>
      </w:r>
    </w:p>
    <w:p w14:paraId="527FA6B5">
      <w:pPr>
        <w:pageBreakBefore w:val="0"/>
        <w:numPr>
          <w:ilvl w:val="0"/>
          <w:numId w:val="16"/>
        </w:numPr>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b/>
          <w:color w:val="000000"/>
          <w:kern w:val="0"/>
          <w:sz w:val="24"/>
          <w:szCs w:val="24"/>
          <w:lang w:val="zh-CN"/>
        </w:rPr>
      </w:pPr>
      <w:r>
        <w:rPr>
          <w:rFonts w:hint="eastAsia" w:asciiTheme="minorEastAsia" w:hAnsiTheme="minorEastAsia" w:eastAsiaTheme="minorEastAsia" w:cstheme="minorEastAsia"/>
          <w:b/>
          <w:color w:val="000000"/>
          <w:kern w:val="0"/>
          <w:sz w:val="24"/>
          <w:szCs w:val="24"/>
          <w:lang w:val="zh-CN"/>
        </w:rPr>
        <w:t xml:space="preserve">    </w:t>
      </w:r>
      <w:r>
        <w:rPr>
          <w:rFonts w:hint="eastAsia" w:asciiTheme="minorEastAsia" w:hAnsiTheme="minorEastAsia" w:eastAsiaTheme="minorEastAsia" w:cstheme="minorEastAsia"/>
          <w:b/>
          <w:color w:val="000000"/>
          <w:kern w:val="0"/>
          <w:sz w:val="24"/>
          <w:szCs w:val="24"/>
          <w:lang w:val="en-US" w:eastAsia="zh-CN"/>
        </w:rPr>
        <w:t>项目质量保证</w:t>
      </w:r>
    </w:p>
    <w:p w14:paraId="0CAE4CE6">
      <w:pPr>
        <w:pageBreakBefore w:val="0"/>
        <w:numPr>
          <w:ilvl w:val="0"/>
          <w:numId w:val="16"/>
        </w:numPr>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b/>
          <w:color w:val="000000"/>
          <w:kern w:val="0"/>
          <w:sz w:val="24"/>
          <w:szCs w:val="24"/>
          <w:lang w:val="zh-CN"/>
        </w:rPr>
      </w:pPr>
      <w:r>
        <w:rPr>
          <w:rFonts w:hint="eastAsia" w:asciiTheme="minorEastAsia" w:hAnsiTheme="minorEastAsia" w:eastAsiaTheme="minorEastAsia" w:cstheme="minorEastAsia"/>
          <w:b/>
          <w:color w:val="000000"/>
          <w:kern w:val="0"/>
          <w:sz w:val="24"/>
          <w:szCs w:val="24"/>
          <w:lang w:val="zh-CN"/>
        </w:rPr>
        <w:t xml:space="preserve">    知识产权和保密义务</w:t>
      </w:r>
    </w:p>
    <w:p w14:paraId="49FFB3AE">
      <w:pPr>
        <w:pageBreakBefore w:val="0"/>
        <w:numPr>
          <w:ilvl w:val="0"/>
          <w:numId w:val="16"/>
        </w:numPr>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b/>
          <w:color w:val="000000"/>
          <w:kern w:val="0"/>
          <w:sz w:val="24"/>
          <w:szCs w:val="24"/>
          <w:lang w:val="zh-CN"/>
        </w:rPr>
      </w:pPr>
      <w:r>
        <w:rPr>
          <w:rFonts w:hint="eastAsia" w:asciiTheme="minorEastAsia" w:hAnsiTheme="minorEastAsia" w:eastAsiaTheme="minorEastAsia" w:cstheme="minorEastAsia"/>
          <w:b/>
          <w:color w:val="000000"/>
          <w:kern w:val="0"/>
          <w:sz w:val="24"/>
          <w:szCs w:val="24"/>
          <w:lang w:val="zh-CN"/>
        </w:rPr>
        <w:t xml:space="preserve">    违约责任</w:t>
      </w:r>
    </w:p>
    <w:p w14:paraId="141A1DFB">
      <w:pPr>
        <w:pageBreakBefore w:val="0"/>
        <w:numPr>
          <w:ilvl w:val="0"/>
          <w:numId w:val="16"/>
        </w:numPr>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b/>
          <w:color w:val="000000"/>
          <w:kern w:val="0"/>
          <w:sz w:val="24"/>
          <w:szCs w:val="24"/>
          <w:lang w:val="zh-CN"/>
        </w:rPr>
      </w:pPr>
      <w:r>
        <w:rPr>
          <w:rFonts w:hint="eastAsia" w:asciiTheme="minorEastAsia" w:hAnsiTheme="minorEastAsia" w:eastAsiaTheme="minorEastAsia" w:cstheme="minorEastAsia"/>
          <w:b/>
          <w:color w:val="000000"/>
          <w:kern w:val="0"/>
          <w:sz w:val="24"/>
          <w:szCs w:val="24"/>
          <w:lang w:val="zh-CN"/>
        </w:rPr>
        <w:t xml:space="preserve">    合同的解除和终止</w:t>
      </w:r>
    </w:p>
    <w:p w14:paraId="467A0145">
      <w:pPr>
        <w:pageBreakBefore w:val="0"/>
        <w:numPr>
          <w:ilvl w:val="0"/>
          <w:numId w:val="16"/>
        </w:numPr>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b/>
          <w:color w:val="000000"/>
          <w:kern w:val="0"/>
          <w:sz w:val="24"/>
          <w:szCs w:val="24"/>
          <w:lang w:val="zh-CN"/>
        </w:rPr>
      </w:pPr>
      <w:r>
        <w:rPr>
          <w:rFonts w:hint="eastAsia" w:asciiTheme="minorEastAsia" w:hAnsiTheme="minorEastAsia" w:eastAsiaTheme="minorEastAsia" w:cstheme="minorEastAsia"/>
          <w:b/>
          <w:color w:val="000000"/>
          <w:kern w:val="0"/>
          <w:sz w:val="24"/>
          <w:szCs w:val="24"/>
          <w:lang w:val="en-US" w:eastAsia="zh-CN"/>
        </w:rPr>
        <w:t xml:space="preserve">    通知与送达</w:t>
      </w:r>
    </w:p>
    <w:p w14:paraId="7100B31F">
      <w:pPr>
        <w:pageBreakBefore w:val="0"/>
        <w:numPr>
          <w:ilvl w:val="0"/>
          <w:numId w:val="16"/>
        </w:numPr>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b/>
          <w:color w:val="000000"/>
          <w:kern w:val="0"/>
          <w:sz w:val="24"/>
          <w:szCs w:val="24"/>
          <w:lang w:val="zh-CN"/>
        </w:rPr>
      </w:pPr>
      <w:r>
        <w:rPr>
          <w:rFonts w:hint="eastAsia" w:asciiTheme="minorEastAsia" w:hAnsiTheme="minorEastAsia" w:eastAsiaTheme="minorEastAsia" w:cstheme="minorEastAsia"/>
          <w:b/>
          <w:color w:val="000000"/>
          <w:kern w:val="0"/>
          <w:sz w:val="24"/>
          <w:szCs w:val="24"/>
          <w:lang w:val="zh-CN"/>
        </w:rPr>
        <w:t xml:space="preserve"> 不可抗力</w:t>
      </w:r>
    </w:p>
    <w:p w14:paraId="3FE94ABB">
      <w:pPr>
        <w:pageBreakBefore w:val="0"/>
        <w:numPr>
          <w:ilvl w:val="0"/>
          <w:numId w:val="16"/>
        </w:numPr>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b/>
          <w:color w:val="000000"/>
          <w:kern w:val="0"/>
          <w:sz w:val="24"/>
          <w:szCs w:val="24"/>
          <w:lang w:val="zh-CN"/>
        </w:rPr>
      </w:pPr>
      <w:r>
        <w:rPr>
          <w:rFonts w:hint="eastAsia" w:asciiTheme="minorEastAsia" w:hAnsiTheme="minorEastAsia" w:eastAsiaTheme="minorEastAsia" w:cstheme="minorEastAsia"/>
          <w:b/>
          <w:color w:val="000000"/>
          <w:kern w:val="0"/>
          <w:sz w:val="24"/>
          <w:szCs w:val="24"/>
          <w:lang w:val="zh-CN"/>
        </w:rPr>
        <w:t xml:space="preserve"> 争议解决方式</w:t>
      </w:r>
    </w:p>
    <w:p w14:paraId="19D5F7B8">
      <w:pPr>
        <w:pageBreakBefore w:val="0"/>
        <w:numPr>
          <w:ilvl w:val="0"/>
          <w:numId w:val="16"/>
        </w:numPr>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b/>
          <w:color w:val="000000"/>
          <w:kern w:val="0"/>
          <w:sz w:val="24"/>
          <w:szCs w:val="24"/>
          <w:lang w:val="zh-CN"/>
        </w:rPr>
      </w:pPr>
      <w:r>
        <w:rPr>
          <w:rFonts w:hint="eastAsia" w:asciiTheme="minorEastAsia" w:hAnsiTheme="minorEastAsia" w:eastAsiaTheme="minorEastAsia" w:cstheme="minorEastAsia"/>
          <w:b/>
          <w:color w:val="000000"/>
          <w:kern w:val="0"/>
          <w:sz w:val="24"/>
          <w:szCs w:val="24"/>
          <w:lang w:val="zh-CN"/>
        </w:rPr>
        <w:t xml:space="preserve"> 其他条款</w:t>
      </w:r>
    </w:p>
    <w:p w14:paraId="54425F76">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000000"/>
          <w:kern w:val="0"/>
          <w:sz w:val="24"/>
          <w:szCs w:val="24"/>
          <w:lang w:val="zh-CN"/>
        </w:rPr>
      </w:pPr>
    </w:p>
    <w:p w14:paraId="36B80853">
      <w:pPr>
        <w:pageBreakBefore w:val="0"/>
        <w:kinsoku/>
        <w:wordWrap/>
        <w:overflowPunct/>
        <w:topLinePunct w:val="0"/>
        <w:autoSpaceDE w:val="0"/>
        <w:autoSpaceDN w:val="0"/>
        <w:bidi w:val="0"/>
        <w:adjustRightInd w:val="0"/>
        <w:snapToGrid/>
        <w:spacing w:line="440" w:lineRule="exact"/>
        <w:ind w:firstLine="472" w:firstLineChars="196"/>
        <w:jc w:val="left"/>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b/>
          <w:bCs/>
          <w:color w:val="000000"/>
          <w:kern w:val="0"/>
          <w:sz w:val="24"/>
          <w:szCs w:val="24"/>
          <w:lang w:val="zh-CN"/>
        </w:rPr>
        <w:br w:type="page"/>
      </w:r>
      <w:r>
        <w:rPr>
          <w:rFonts w:hint="eastAsia" w:asciiTheme="minorEastAsia" w:hAnsiTheme="minorEastAsia" w:eastAsiaTheme="minorEastAsia" w:cstheme="minorEastAsia"/>
          <w:b/>
          <w:bCs/>
          <w:color w:val="000000"/>
          <w:kern w:val="0"/>
          <w:sz w:val="24"/>
          <w:szCs w:val="24"/>
          <w:lang w:val="en-US" w:eastAsia="zh-CN"/>
        </w:rPr>
        <w:t xml:space="preserve"> </w:t>
      </w:r>
      <w:r>
        <w:rPr>
          <w:rFonts w:hint="eastAsia" w:asciiTheme="minorEastAsia" w:hAnsiTheme="minorEastAsia" w:eastAsiaTheme="minorEastAsia" w:cstheme="minorEastAsia"/>
          <w:color w:val="000000"/>
          <w:kern w:val="0"/>
          <w:sz w:val="24"/>
          <w:szCs w:val="24"/>
          <w:lang w:val="zh-CN"/>
        </w:rPr>
        <w:t>根据《中华人民共和国民法典》及相关法律规定，甲乙双方在平等、自愿、公平、协商一致的基础上，就甲方委托乙方提供计算机信息系统集成服务的有关事宜</w:t>
      </w:r>
      <w:r>
        <w:rPr>
          <w:rFonts w:hint="eastAsia" w:asciiTheme="minorEastAsia" w:hAnsiTheme="minorEastAsia" w:eastAsiaTheme="minorEastAsia" w:cstheme="minorEastAsia"/>
          <w:color w:val="000000"/>
          <w:kern w:val="0"/>
          <w:sz w:val="24"/>
          <w:szCs w:val="24"/>
          <w:lang w:val="en-US" w:eastAsia="zh-CN"/>
        </w:rPr>
        <w:t>协议如下</w:t>
      </w:r>
      <w:r>
        <w:rPr>
          <w:rFonts w:hint="eastAsia" w:asciiTheme="minorEastAsia" w:hAnsiTheme="minorEastAsia" w:eastAsiaTheme="minorEastAsia" w:cstheme="minorEastAsia"/>
          <w:color w:val="000000"/>
          <w:kern w:val="0"/>
          <w:sz w:val="24"/>
          <w:szCs w:val="24"/>
          <w:lang w:val="zh-CN"/>
        </w:rPr>
        <w:t>：</w:t>
      </w:r>
    </w:p>
    <w:p w14:paraId="365C308E">
      <w:pPr>
        <w:pageBreakBefore w:val="0"/>
        <w:kinsoku/>
        <w:wordWrap/>
        <w:overflowPunct/>
        <w:topLinePunct w:val="0"/>
        <w:autoSpaceDE w:val="0"/>
        <w:autoSpaceDN w:val="0"/>
        <w:bidi w:val="0"/>
        <w:adjustRightInd w:val="0"/>
        <w:snapToGrid/>
        <w:spacing w:line="440" w:lineRule="exact"/>
        <w:ind w:firstLine="470" w:firstLineChars="196"/>
        <w:jc w:val="left"/>
        <w:rPr>
          <w:rFonts w:hint="eastAsia" w:asciiTheme="minorEastAsia" w:hAnsiTheme="minorEastAsia" w:eastAsiaTheme="minorEastAsia" w:cstheme="minorEastAsia"/>
          <w:b w:val="0"/>
          <w:bCs w:val="0"/>
          <w:color w:val="000000"/>
          <w:kern w:val="44"/>
          <w:sz w:val="24"/>
          <w:szCs w:val="24"/>
          <w:lang w:val="zh-CN"/>
        </w:rPr>
      </w:pPr>
      <w:r>
        <w:rPr>
          <w:rFonts w:hint="eastAsia" w:asciiTheme="minorEastAsia" w:hAnsiTheme="minorEastAsia" w:eastAsiaTheme="minorEastAsia" w:cstheme="minorEastAsia"/>
          <w:b w:val="0"/>
          <w:bCs w:val="0"/>
          <w:color w:val="000000"/>
          <w:kern w:val="44"/>
          <w:sz w:val="24"/>
          <w:szCs w:val="24"/>
          <w:lang w:val="zh-CN"/>
        </w:rPr>
        <w:t>第一条  集成服务内容</w:t>
      </w:r>
    </w:p>
    <w:p w14:paraId="3498783D">
      <w:pPr>
        <w:pageBreakBefore w:val="0"/>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en-US" w:eastAsia="zh-CN"/>
        </w:rPr>
        <w:t>1.</w:t>
      </w:r>
      <w:r>
        <w:rPr>
          <w:rFonts w:hint="eastAsia" w:asciiTheme="minorEastAsia" w:hAnsiTheme="minorEastAsia" w:eastAsiaTheme="minorEastAsia" w:cstheme="minorEastAsia"/>
          <w:color w:val="auto"/>
          <w:kern w:val="0"/>
          <w:sz w:val="24"/>
          <w:szCs w:val="24"/>
          <w:lang w:val="zh-CN"/>
        </w:rPr>
        <w:t>甲方委托乙方提供系统集成服务</w:t>
      </w:r>
      <w:r>
        <w:rPr>
          <w:rFonts w:hint="eastAsia" w:asciiTheme="minorEastAsia" w:hAnsiTheme="minorEastAsia" w:eastAsiaTheme="minorEastAsia" w:cstheme="minorEastAsia"/>
          <w:color w:val="000000"/>
          <w:kern w:val="0"/>
          <w:sz w:val="24"/>
          <w:szCs w:val="24"/>
          <w:lang w:val="zh-CN"/>
        </w:rPr>
        <w:t>（以下简称“本项目”），本项目的整体功能应当符合</w:t>
      </w:r>
      <w:r>
        <w:rPr>
          <w:rFonts w:hint="eastAsia" w:asciiTheme="minorEastAsia" w:hAnsiTheme="minorEastAsia" w:eastAsiaTheme="minorEastAsia" w:cstheme="minorEastAsia"/>
          <w:color w:val="000000"/>
          <w:kern w:val="0"/>
          <w:sz w:val="24"/>
          <w:szCs w:val="24"/>
          <w:highlight w:val="none"/>
          <w:lang w:val="zh-CN"/>
        </w:rPr>
        <w:t>（如有，招标文件技术部分）</w:t>
      </w:r>
      <w:r>
        <w:rPr>
          <w:rFonts w:hint="eastAsia" w:asciiTheme="minorEastAsia" w:hAnsiTheme="minorEastAsia" w:eastAsiaTheme="minorEastAsia" w:cstheme="minorEastAsia"/>
          <w:color w:val="000000"/>
          <w:kern w:val="0"/>
          <w:sz w:val="24"/>
          <w:szCs w:val="24"/>
          <w:highlight w:val="none"/>
          <w:lang w:val="en-US" w:eastAsia="zh-CN"/>
        </w:rPr>
        <w:t>本</w:t>
      </w:r>
      <w:r>
        <w:rPr>
          <w:rFonts w:hint="eastAsia" w:asciiTheme="minorEastAsia" w:hAnsiTheme="minorEastAsia" w:eastAsiaTheme="minorEastAsia" w:cstheme="minorEastAsia"/>
          <w:color w:val="000000"/>
          <w:kern w:val="0"/>
          <w:sz w:val="24"/>
          <w:szCs w:val="24"/>
          <w:lang w:val="zh-CN"/>
        </w:rPr>
        <w:t>合同附件中</w:t>
      </w:r>
      <w:r>
        <w:rPr>
          <w:rFonts w:hint="eastAsia" w:asciiTheme="minorEastAsia" w:hAnsiTheme="minorEastAsia" w:eastAsiaTheme="minorEastAsia" w:cstheme="minorEastAsia"/>
          <w:color w:val="000000"/>
          <w:kern w:val="0"/>
          <w:sz w:val="24"/>
          <w:szCs w:val="24"/>
          <w:lang w:val="en-US" w:eastAsia="zh-CN"/>
        </w:rPr>
        <w:t>约定</w:t>
      </w:r>
      <w:r>
        <w:rPr>
          <w:rFonts w:hint="eastAsia" w:asciiTheme="minorEastAsia" w:hAnsiTheme="minorEastAsia" w:eastAsiaTheme="minorEastAsia" w:cstheme="minorEastAsia"/>
          <w:color w:val="000000"/>
          <w:kern w:val="0"/>
          <w:sz w:val="24"/>
          <w:szCs w:val="24"/>
          <w:lang w:val="zh-CN"/>
        </w:rPr>
        <w:t>的各项技术指标和技术参数要求。</w:t>
      </w:r>
    </w:p>
    <w:p w14:paraId="372505A8">
      <w:pPr>
        <w:pageBreakBefore w:val="0"/>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lang w:val="zh-CN"/>
        </w:rPr>
        <w:t>乙方提供的</w:t>
      </w:r>
      <w:r>
        <w:rPr>
          <w:rFonts w:hint="eastAsia" w:asciiTheme="minorEastAsia" w:hAnsiTheme="minorEastAsia" w:eastAsiaTheme="minorEastAsia" w:cstheme="minorEastAsia"/>
          <w:color w:val="000000"/>
          <w:kern w:val="0"/>
          <w:sz w:val="24"/>
          <w:szCs w:val="24"/>
          <w:lang w:val="en-US" w:eastAsia="zh-CN"/>
        </w:rPr>
        <w:t>集成</w:t>
      </w:r>
      <w:r>
        <w:rPr>
          <w:rFonts w:hint="eastAsia" w:asciiTheme="minorEastAsia" w:hAnsiTheme="minorEastAsia" w:eastAsiaTheme="minorEastAsia" w:cstheme="minorEastAsia"/>
          <w:color w:val="000000"/>
          <w:kern w:val="0"/>
          <w:sz w:val="24"/>
          <w:szCs w:val="24"/>
          <w:lang w:val="zh-CN"/>
        </w:rPr>
        <w:t>服务包括如下内容：</w:t>
      </w:r>
    </w:p>
    <w:p w14:paraId="452373D2">
      <w:pPr>
        <w:pageBreakBefore w:val="0"/>
        <w:kinsoku/>
        <w:wordWrap/>
        <w:overflowPunct/>
        <w:topLinePunct w:val="0"/>
        <w:autoSpaceDE w:val="0"/>
        <w:autoSpaceDN w:val="0"/>
        <w:bidi w:val="0"/>
        <w:adjustRightInd w:val="0"/>
        <w:snapToGrid/>
        <w:spacing w:line="440" w:lineRule="exact"/>
        <w:ind w:firstLine="480" w:firstLineChars="20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sz w:val="24"/>
          <w:szCs w:val="24"/>
        </w:rPr>
        <w:t>【 】</w:t>
      </w:r>
      <w:r>
        <w:rPr>
          <w:rFonts w:hint="eastAsia" w:asciiTheme="minorEastAsia" w:hAnsiTheme="minorEastAsia" w:eastAsiaTheme="minorEastAsia" w:cstheme="minorEastAsia"/>
          <w:color w:val="auto"/>
          <w:sz w:val="24"/>
          <w:szCs w:val="24"/>
          <w:lang w:val="en-US" w:eastAsia="zh-CN"/>
        </w:rPr>
        <w:t>软</w:t>
      </w:r>
      <w:r>
        <w:rPr>
          <w:rFonts w:hint="eastAsia" w:asciiTheme="minorEastAsia" w:hAnsiTheme="minorEastAsia" w:eastAsiaTheme="minorEastAsia" w:cstheme="minorEastAsia"/>
          <w:color w:val="auto"/>
          <w:kern w:val="0"/>
          <w:sz w:val="24"/>
          <w:szCs w:val="24"/>
          <w:lang w:val="zh-CN"/>
        </w:rPr>
        <w:t>硬件采购；</w:t>
      </w:r>
      <w:r>
        <w:rPr>
          <w:rFonts w:hint="eastAsia" w:asciiTheme="minorEastAsia" w:hAnsiTheme="minorEastAsia" w:eastAsiaTheme="minorEastAsia" w:cstheme="minorEastAsia"/>
          <w:color w:val="auto"/>
          <w:sz w:val="24"/>
          <w:szCs w:val="24"/>
        </w:rPr>
        <w:t>【 】</w:t>
      </w:r>
      <w:r>
        <w:rPr>
          <w:rFonts w:hint="eastAsia" w:asciiTheme="minorEastAsia" w:hAnsiTheme="minorEastAsia" w:eastAsiaTheme="minorEastAsia" w:cstheme="minorEastAsia"/>
          <w:color w:val="auto"/>
          <w:kern w:val="0"/>
          <w:sz w:val="24"/>
          <w:szCs w:val="24"/>
          <w:lang w:val="zh-CN"/>
        </w:rPr>
        <w:t>软件</w:t>
      </w:r>
      <w:r>
        <w:rPr>
          <w:rFonts w:hint="eastAsia" w:asciiTheme="minorEastAsia" w:hAnsiTheme="minorEastAsia" w:eastAsiaTheme="minorEastAsia" w:cstheme="minorEastAsia"/>
          <w:color w:val="auto"/>
          <w:kern w:val="0"/>
          <w:sz w:val="24"/>
          <w:szCs w:val="24"/>
          <w:lang w:val="en-US" w:eastAsia="zh-CN"/>
        </w:rPr>
        <w:t>服务</w:t>
      </w:r>
      <w:r>
        <w:rPr>
          <w:rFonts w:hint="eastAsia" w:asciiTheme="minorEastAsia" w:hAnsiTheme="minorEastAsia" w:eastAsiaTheme="minorEastAsia" w:cstheme="minorEastAsia"/>
          <w:color w:val="auto"/>
          <w:kern w:val="0"/>
          <w:sz w:val="24"/>
          <w:szCs w:val="24"/>
          <w:lang w:val="zh-CN"/>
        </w:rPr>
        <w:t>采购；</w:t>
      </w:r>
      <w:r>
        <w:rPr>
          <w:rFonts w:hint="eastAsia" w:asciiTheme="minorEastAsia" w:hAnsiTheme="minorEastAsia" w:eastAsiaTheme="minorEastAsia" w:cstheme="minorEastAsia"/>
          <w:color w:val="auto"/>
          <w:sz w:val="24"/>
          <w:szCs w:val="24"/>
        </w:rPr>
        <w:t>【 】</w:t>
      </w:r>
      <w:r>
        <w:rPr>
          <w:rFonts w:hint="eastAsia" w:asciiTheme="minorEastAsia" w:hAnsiTheme="minorEastAsia" w:eastAsiaTheme="minorEastAsia" w:cstheme="minorEastAsia"/>
          <w:color w:val="auto"/>
          <w:kern w:val="0"/>
          <w:sz w:val="24"/>
          <w:szCs w:val="24"/>
          <w:highlight w:val="none"/>
          <w:lang w:val="zh-CN"/>
        </w:rPr>
        <w:t>集成服务</w:t>
      </w:r>
      <w:r>
        <w:rPr>
          <w:rFonts w:hint="eastAsia" w:asciiTheme="minorEastAsia" w:hAnsiTheme="minorEastAsia" w:eastAsiaTheme="minorEastAsia" w:cstheme="minorEastAsia"/>
          <w:color w:val="auto"/>
          <w:kern w:val="0"/>
          <w:sz w:val="24"/>
          <w:szCs w:val="24"/>
          <w:highlight w:val="none"/>
          <w:lang w:val="en-US" w:eastAsia="zh-CN"/>
        </w:rPr>
        <w:t>采购</w:t>
      </w:r>
      <w:r>
        <w:rPr>
          <w:rFonts w:hint="eastAsia" w:asciiTheme="minorEastAsia" w:hAnsiTheme="minorEastAsia" w:eastAsiaTheme="minorEastAsia" w:cstheme="minorEastAsia"/>
          <w:color w:val="auto"/>
          <w:kern w:val="0"/>
          <w:sz w:val="24"/>
          <w:szCs w:val="24"/>
          <w:lang w:val="zh-CN"/>
        </w:rPr>
        <w:t>；</w:t>
      </w:r>
      <w:r>
        <w:rPr>
          <w:rFonts w:hint="eastAsia" w:asciiTheme="minorEastAsia" w:hAnsiTheme="minorEastAsia" w:eastAsiaTheme="minorEastAsia" w:cstheme="minorEastAsia"/>
          <w:color w:val="auto"/>
          <w:sz w:val="24"/>
          <w:szCs w:val="24"/>
        </w:rPr>
        <w:t>【 】</w:t>
      </w:r>
      <w:r>
        <w:rPr>
          <w:rFonts w:hint="eastAsia" w:asciiTheme="minorEastAsia" w:hAnsiTheme="minorEastAsia" w:eastAsiaTheme="minorEastAsia" w:cstheme="minorEastAsia"/>
          <w:color w:val="auto"/>
          <w:kern w:val="0"/>
          <w:sz w:val="24"/>
          <w:szCs w:val="24"/>
          <w:lang w:val="zh-CN"/>
        </w:rPr>
        <w:t>其他服务</w:t>
      </w:r>
      <w:r>
        <w:rPr>
          <w:rFonts w:hint="eastAsia" w:asciiTheme="minorEastAsia" w:hAnsiTheme="minorEastAsia" w:eastAsiaTheme="minorEastAsia" w:cstheme="minorEastAsia"/>
          <w:color w:val="auto"/>
          <w:kern w:val="0"/>
          <w:sz w:val="24"/>
          <w:szCs w:val="24"/>
          <w:lang w:val="en-US" w:eastAsia="zh-CN"/>
        </w:rPr>
        <w:t>采购</w:t>
      </w:r>
      <w:r>
        <w:rPr>
          <w:rFonts w:hint="eastAsia" w:asciiTheme="minorEastAsia" w:hAnsiTheme="minorEastAsia" w:eastAsiaTheme="minorEastAsia" w:cstheme="minorEastAsia"/>
          <w:color w:val="auto"/>
          <w:kern w:val="0"/>
          <w:sz w:val="24"/>
          <w:szCs w:val="24"/>
          <w:lang w:val="zh-CN"/>
        </w:rPr>
        <w:t>：</w:t>
      </w:r>
      <w:r>
        <w:rPr>
          <w:rFonts w:hint="eastAsia" w:asciiTheme="minorEastAsia" w:hAnsiTheme="minorEastAsia" w:eastAsiaTheme="minorEastAsia" w:cstheme="minorEastAsia"/>
          <w:color w:val="auto"/>
          <w:kern w:val="0"/>
          <w:sz w:val="24"/>
          <w:szCs w:val="24"/>
          <w:lang w:val="en-US" w:eastAsia="zh-CN"/>
        </w:rPr>
        <w:t>具体采购服务内容及提供方式等</w:t>
      </w:r>
      <w:r>
        <w:rPr>
          <w:rFonts w:hint="eastAsia" w:asciiTheme="minorEastAsia" w:hAnsiTheme="minorEastAsia" w:eastAsiaTheme="minorEastAsia" w:cstheme="minorEastAsia"/>
          <w:color w:val="auto"/>
          <w:kern w:val="0"/>
          <w:sz w:val="24"/>
          <w:szCs w:val="24"/>
          <w:u w:val="none"/>
          <w:lang w:val="en-US" w:eastAsia="zh-CN"/>
        </w:rPr>
        <w:t>详见附件</w:t>
      </w:r>
      <w:r>
        <w:rPr>
          <w:rFonts w:hint="eastAsia" w:asciiTheme="minorEastAsia" w:hAnsiTheme="minorEastAsia" w:eastAsiaTheme="minorEastAsia" w:cstheme="minorEastAsia"/>
          <w:color w:val="auto"/>
          <w:kern w:val="0"/>
          <w:sz w:val="24"/>
          <w:szCs w:val="24"/>
          <w:lang w:val="zh-CN"/>
        </w:rPr>
        <w:t>。</w:t>
      </w:r>
    </w:p>
    <w:p w14:paraId="489B840F">
      <w:pPr>
        <w:keepNext w:val="0"/>
        <w:keepLines w:val="0"/>
        <w:pageBreakBefore w:val="0"/>
        <w:widowControl w:val="0"/>
        <w:kinsoku/>
        <w:wordWrap/>
        <w:overflowPunct/>
        <w:topLinePunct w:val="0"/>
        <w:autoSpaceDE w:val="0"/>
        <w:autoSpaceDN w:val="0"/>
        <w:bidi w:val="0"/>
        <w:adjustRightInd w:val="0"/>
        <w:snapToGrid/>
        <w:spacing w:line="440" w:lineRule="exact"/>
        <w:ind w:firstLine="204" w:firstLineChars="85"/>
        <w:jc w:val="left"/>
        <w:textAlignment w:val="auto"/>
        <w:rPr>
          <w:rFonts w:hint="eastAsia" w:asciiTheme="minorEastAsia" w:hAnsiTheme="minorEastAsia" w:eastAsiaTheme="minorEastAsia" w:cstheme="minorEastAsia"/>
          <w:color w:val="000000"/>
          <w:kern w:val="0"/>
          <w:sz w:val="24"/>
          <w:szCs w:val="24"/>
          <w:highlight w:val="none"/>
          <w:lang w:val="en-US"/>
        </w:rPr>
      </w:pPr>
      <w:r>
        <w:rPr>
          <w:rFonts w:hint="eastAsia" w:asciiTheme="minorEastAsia" w:hAnsiTheme="minorEastAsia" w:eastAsiaTheme="minorEastAsia" w:cstheme="minorEastAsia"/>
          <w:color w:val="000000"/>
          <w:kern w:val="0"/>
          <w:sz w:val="24"/>
          <w:szCs w:val="24"/>
          <w:highlight w:val="none"/>
          <w:lang w:val="en-US" w:eastAsia="zh-CN"/>
        </w:rPr>
        <w:t>3.</w:t>
      </w:r>
      <w:r>
        <w:rPr>
          <w:rFonts w:hint="eastAsia" w:asciiTheme="minorEastAsia" w:hAnsiTheme="minorEastAsia" w:eastAsiaTheme="minorEastAsia" w:cstheme="minorEastAsia"/>
          <w:color w:val="000000"/>
          <w:kern w:val="0"/>
          <w:sz w:val="24"/>
          <w:szCs w:val="24"/>
          <w:highlight w:val="none"/>
          <w:lang w:val="zh-CN"/>
        </w:rPr>
        <w:t>项目实施期限：</w:t>
      </w:r>
      <w:r>
        <w:rPr>
          <w:rFonts w:hint="eastAsia" w:asciiTheme="minorEastAsia" w:hAnsiTheme="minorEastAsia" w:eastAsiaTheme="minorEastAsia" w:cstheme="minorEastAsia"/>
          <w:color w:val="000000"/>
          <w:kern w:val="0"/>
          <w:sz w:val="24"/>
          <w:szCs w:val="24"/>
          <w:highlight w:val="none"/>
          <w:lang w:val="en-US" w:eastAsia="zh-CN"/>
        </w:rPr>
        <w:t>自甲方具备施工进场条件开始</w:t>
      </w:r>
      <w:r>
        <w:rPr>
          <w:rFonts w:hint="eastAsia" w:asciiTheme="minorEastAsia" w:hAnsiTheme="minorEastAsia" w:eastAsiaTheme="minorEastAsia" w:cstheme="minorEastAsia"/>
          <w:color w:val="000000"/>
          <w:kern w:val="0"/>
          <w:sz w:val="24"/>
          <w:szCs w:val="24"/>
          <w:highlight w:val="none"/>
          <w:u w:val="single"/>
          <w:lang w:val="zh-CN"/>
        </w:rPr>
        <w:t xml:space="preserve">      </w:t>
      </w:r>
      <w:r>
        <w:rPr>
          <w:rFonts w:hint="eastAsia" w:asciiTheme="minorEastAsia" w:hAnsiTheme="minorEastAsia" w:eastAsiaTheme="minorEastAsia" w:cstheme="minorEastAsia"/>
          <w:color w:val="000000"/>
          <w:kern w:val="0"/>
          <w:sz w:val="24"/>
          <w:szCs w:val="24"/>
          <w:highlight w:val="none"/>
          <w:lang w:val="zh-CN"/>
        </w:rPr>
        <w:t>工作日</w:t>
      </w:r>
      <w:r>
        <w:rPr>
          <w:rFonts w:hint="eastAsia" w:asciiTheme="minorEastAsia" w:hAnsiTheme="minorEastAsia" w:eastAsiaTheme="minorEastAsia" w:cstheme="minorEastAsia"/>
          <w:color w:val="000000"/>
          <w:kern w:val="0"/>
          <w:sz w:val="24"/>
          <w:szCs w:val="24"/>
          <w:highlight w:val="none"/>
          <w:lang w:val="en-US" w:eastAsia="zh-CN"/>
        </w:rPr>
        <w:t>,完成项目交付。</w:t>
      </w:r>
    </w:p>
    <w:p w14:paraId="6044E84D">
      <w:pPr>
        <w:keepNext w:val="0"/>
        <w:keepLines w:val="0"/>
        <w:pageBreakBefore w:val="0"/>
        <w:widowControl w:val="0"/>
        <w:kinsoku/>
        <w:wordWrap/>
        <w:overflowPunct/>
        <w:topLinePunct w:val="0"/>
        <w:autoSpaceDE w:val="0"/>
        <w:autoSpaceDN w:val="0"/>
        <w:bidi w:val="0"/>
        <w:adjustRightInd w:val="0"/>
        <w:snapToGrid/>
        <w:spacing w:line="440" w:lineRule="exact"/>
        <w:ind w:firstLine="204" w:firstLineChars="85"/>
        <w:jc w:val="left"/>
        <w:textAlignment w:val="auto"/>
        <w:rPr>
          <w:rFonts w:hint="eastAsia" w:asciiTheme="minorEastAsia" w:hAnsiTheme="minorEastAsia" w:eastAsiaTheme="minorEastAsia" w:cstheme="minorEastAsia"/>
          <w:color w:val="000000"/>
          <w:kern w:val="0"/>
          <w:sz w:val="24"/>
          <w:szCs w:val="24"/>
          <w:highlight w:val="none"/>
          <w:lang w:val="zh-CN" w:eastAsia="zh-CN"/>
        </w:rPr>
      </w:pPr>
      <w:r>
        <w:rPr>
          <w:rFonts w:hint="eastAsia" w:asciiTheme="minorEastAsia" w:hAnsiTheme="minorEastAsia" w:eastAsiaTheme="minorEastAsia" w:cstheme="minorEastAsia"/>
          <w:color w:val="000000"/>
          <w:kern w:val="0"/>
          <w:sz w:val="24"/>
          <w:szCs w:val="24"/>
          <w:highlight w:val="none"/>
          <w:lang w:val="en-US" w:eastAsia="zh-CN"/>
        </w:rPr>
        <w:t>4.</w:t>
      </w:r>
      <w:r>
        <w:rPr>
          <w:rFonts w:hint="eastAsia" w:asciiTheme="minorEastAsia" w:hAnsiTheme="minorEastAsia" w:eastAsiaTheme="minorEastAsia" w:cstheme="minorEastAsia"/>
          <w:color w:val="000000"/>
          <w:kern w:val="0"/>
          <w:sz w:val="24"/>
          <w:szCs w:val="24"/>
          <w:lang w:val="en-US" w:eastAsia="zh-CN"/>
        </w:rPr>
        <w:t>质保期：</w:t>
      </w:r>
      <w:r>
        <w:rPr>
          <w:rFonts w:hint="eastAsia" w:asciiTheme="minorEastAsia" w:hAnsiTheme="minorEastAsia" w:eastAsiaTheme="minorEastAsia" w:cstheme="minorEastAsia"/>
          <w:color w:val="000000"/>
          <w:kern w:val="0"/>
          <w:sz w:val="24"/>
          <w:szCs w:val="24"/>
          <w:highlight w:val="none"/>
          <w:lang w:val="en-US" w:eastAsia="zh-CN"/>
        </w:rPr>
        <w:t>本项目质保期限为</w:t>
      </w:r>
      <w:r>
        <w:rPr>
          <w:rFonts w:hint="eastAsia" w:asciiTheme="minorEastAsia" w:hAnsiTheme="minorEastAsia" w:eastAsiaTheme="minorEastAsia" w:cstheme="minorEastAsia"/>
          <w:color w:val="000000"/>
          <w:kern w:val="0"/>
          <w:sz w:val="24"/>
          <w:szCs w:val="24"/>
          <w:highlight w:val="none"/>
          <w:u w:val="single"/>
          <w:lang w:val="en-US" w:eastAsia="zh-CN"/>
        </w:rPr>
        <w:t xml:space="preserve">  </w:t>
      </w:r>
      <w:r>
        <w:rPr>
          <w:rFonts w:hint="eastAsia" w:asciiTheme="minorEastAsia" w:hAnsiTheme="minorEastAsia" w:eastAsiaTheme="minorEastAsia" w:cstheme="minorEastAsia"/>
          <w:color w:val="000000"/>
          <w:kern w:val="0"/>
          <w:sz w:val="24"/>
          <w:szCs w:val="24"/>
          <w:highlight w:val="none"/>
          <w:lang w:val="zh-CN" w:eastAsia="zh-CN"/>
        </w:rPr>
        <w:t>年，自竣工验收合格之日起计算。</w:t>
      </w:r>
    </w:p>
    <w:p w14:paraId="4D82D1CE">
      <w:pPr>
        <w:pageBreakBefore w:val="0"/>
        <w:kinsoku/>
        <w:wordWrap/>
        <w:overflowPunct/>
        <w:topLinePunct w:val="0"/>
        <w:autoSpaceDE w:val="0"/>
        <w:autoSpaceDN w:val="0"/>
        <w:bidi w:val="0"/>
        <w:adjustRightInd w:val="0"/>
        <w:snapToGrid/>
        <w:spacing w:line="440" w:lineRule="exact"/>
        <w:ind w:firstLine="480" w:firstLineChars="200"/>
        <w:jc w:val="left"/>
        <w:rPr>
          <w:rFonts w:hint="eastAsia" w:asciiTheme="minorEastAsia" w:hAnsiTheme="minorEastAsia" w:eastAsiaTheme="minorEastAsia" w:cstheme="minorEastAsia"/>
          <w:b w:val="0"/>
          <w:bCs w:val="0"/>
          <w:color w:val="000000"/>
          <w:kern w:val="44"/>
          <w:sz w:val="24"/>
          <w:szCs w:val="24"/>
          <w:lang w:val="zh-CN"/>
        </w:rPr>
      </w:pPr>
      <w:r>
        <w:rPr>
          <w:rFonts w:hint="eastAsia" w:asciiTheme="minorEastAsia" w:hAnsiTheme="minorEastAsia" w:eastAsiaTheme="minorEastAsia" w:cstheme="minorEastAsia"/>
          <w:b w:val="0"/>
          <w:bCs w:val="0"/>
          <w:color w:val="000000"/>
          <w:kern w:val="44"/>
          <w:sz w:val="24"/>
          <w:szCs w:val="24"/>
          <w:lang w:val="zh-CN"/>
        </w:rPr>
        <w:t>第二条 合同价款及付款方式</w:t>
      </w:r>
    </w:p>
    <w:p w14:paraId="5B7AB441">
      <w:pPr>
        <w:pageBreakBefore w:val="0"/>
        <w:tabs>
          <w:tab w:val="left" w:pos="2400"/>
          <w:tab w:val="left" w:pos="2700"/>
          <w:tab w:val="left" w:pos="3000"/>
          <w:tab w:val="left" w:pos="3300"/>
          <w:tab w:val="left" w:pos="3600"/>
        </w:tabs>
        <w:kinsoku/>
        <w:wordWrap/>
        <w:overflowPunct/>
        <w:topLinePunct w:val="0"/>
        <w:autoSpaceDE w:val="0"/>
        <w:autoSpaceDN w:val="0"/>
        <w:bidi w:val="0"/>
        <w:adjustRightInd w:val="0"/>
        <w:snapToGrid/>
        <w:spacing w:line="440" w:lineRule="exact"/>
        <w:ind w:firstLine="482" w:firstLineChars="200"/>
        <w:jc w:val="left"/>
        <w:rPr>
          <w:rFonts w:hint="eastAsia" w:asciiTheme="minorEastAsia" w:hAnsiTheme="minorEastAsia" w:eastAsiaTheme="minorEastAsia" w:cstheme="minorEastAsia"/>
          <w:b/>
          <w:bCs/>
          <w:color w:val="000000"/>
          <w:kern w:val="0"/>
          <w:sz w:val="24"/>
          <w:szCs w:val="24"/>
          <w:lang w:val="zh-CN"/>
        </w:rPr>
      </w:pPr>
      <w:r>
        <w:rPr>
          <w:rFonts w:hint="eastAsia" w:asciiTheme="minorEastAsia" w:hAnsiTheme="minorEastAsia" w:eastAsiaTheme="minorEastAsia" w:cstheme="minorEastAsia"/>
          <w:b/>
          <w:bCs/>
          <w:color w:val="000000"/>
          <w:kern w:val="0"/>
          <w:sz w:val="24"/>
          <w:szCs w:val="24"/>
          <w:lang w:val="zh-CN"/>
        </w:rPr>
        <w:t>（</w:t>
      </w:r>
      <w:r>
        <w:rPr>
          <w:rFonts w:hint="eastAsia" w:asciiTheme="minorEastAsia" w:hAnsiTheme="minorEastAsia" w:eastAsiaTheme="minorEastAsia" w:cstheme="minorEastAsia"/>
          <w:b/>
          <w:bCs/>
          <w:color w:val="000000"/>
          <w:kern w:val="0"/>
          <w:sz w:val="24"/>
          <w:szCs w:val="24"/>
          <w:lang w:val="en-US" w:eastAsia="zh-CN"/>
        </w:rPr>
        <w:t>一</w:t>
      </w:r>
      <w:r>
        <w:rPr>
          <w:rFonts w:hint="eastAsia" w:asciiTheme="minorEastAsia" w:hAnsiTheme="minorEastAsia" w:eastAsiaTheme="minorEastAsia" w:cstheme="minorEastAsia"/>
          <w:b/>
          <w:bCs/>
          <w:color w:val="000000"/>
          <w:kern w:val="0"/>
          <w:sz w:val="24"/>
          <w:szCs w:val="24"/>
          <w:lang w:val="zh-CN"/>
        </w:rPr>
        <w:t>）</w:t>
      </w:r>
      <w:r>
        <w:rPr>
          <w:rFonts w:hint="eastAsia" w:asciiTheme="minorEastAsia" w:hAnsiTheme="minorEastAsia" w:eastAsiaTheme="minorEastAsia" w:cstheme="minorEastAsia"/>
          <w:b/>
          <w:bCs/>
          <w:color w:val="000000"/>
          <w:kern w:val="0"/>
          <w:sz w:val="24"/>
          <w:szCs w:val="24"/>
          <w:lang w:val="en-US" w:eastAsia="zh-CN"/>
        </w:rPr>
        <w:t>固定</w:t>
      </w:r>
      <w:r>
        <w:rPr>
          <w:rFonts w:hint="eastAsia" w:asciiTheme="minorEastAsia" w:hAnsiTheme="minorEastAsia" w:eastAsiaTheme="minorEastAsia" w:cstheme="minorEastAsia"/>
          <w:b/>
          <w:bCs/>
          <w:color w:val="000000"/>
          <w:kern w:val="0"/>
          <w:sz w:val="24"/>
          <w:szCs w:val="24"/>
          <w:lang w:val="zh-CN"/>
        </w:rPr>
        <w:t>价款总额</w:t>
      </w:r>
    </w:p>
    <w:p w14:paraId="284D1526">
      <w:pPr>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b w:val="0"/>
          <w:bCs/>
          <w:color w:val="auto"/>
          <w:sz w:val="24"/>
          <w:szCs w:val="24"/>
          <w:highlight w:val="none"/>
          <w:lang w:eastAsia="zh-CN"/>
        </w:rPr>
      </w:pPr>
      <w:bookmarkStart w:id="0" w:name="ZF_"/>
      <w:r>
        <w:rPr>
          <w:rFonts w:hint="eastAsia" w:asciiTheme="minorEastAsia" w:hAnsiTheme="minorEastAsia" w:eastAsiaTheme="minorEastAsia" w:cstheme="minorEastAsia"/>
          <w:b w:val="0"/>
          <w:bCs/>
          <w:color w:val="auto"/>
          <w:kern w:val="0"/>
          <w:sz w:val="24"/>
          <w:szCs w:val="24"/>
          <w:highlight w:val="none"/>
          <w:lang w:val="en-US" w:eastAsia="zh-CN"/>
        </w:rPr>
        <w:t>(</w:t>
      </w:r>
      <w:bookmarkEnd w:id="0"/>
      <w:r>
        <w:rPr>
          <w:rFonts w:hint="eastAsia" w:asciiTheme="minorEastAsia" w:hAnsiTheme="minorEastAsia" w:eastAsiaTheme="minorEastAsia" w:cstheme="minorEastAsia"/>
          <w:b w:val="0"/>
          <w:bCs/>
          <w:color w:val="auto"/>
          <w:sz w:val="24"/>
          <w:szCs w:val="24"/>
          <w:highlight w:val="none"/>
        </w:rPr>
        <w:t>含税价</w:t>
      </w:r>
      <w:r>
        <w:rPr>
          <w:rFonts w:hint="eastAsia" w:asciiTheme="minorEastAsia" w:hAnsiTheme="minorEastAsia" w:eastAsiaTheme="minorEastAsia" w:cstheme="minorEastAsia"/>
          <w:b w:val="0"/>
          <w:bCs/>
          <w:color w:val="auto"/>
          <w:sz w:val="24"/>
          <w:szCs w:val="24"/>
          <w:highlight w:val="none"/>
          <w:lang w:val="en-US" w:eastAsia="zh-CN"/>
        </w:rPr>
        <w:t>)</w:t>
      </w:r>
      <w:r>
        <w:rPr>
          <w:rFonts w:hint="eastAsia" w:asciiTheme="minorEastAsia" w:hAnsiTheme="minorEastAsia" w:eastAsiaTheme="minorEastAsia" w:cstheme="minorEastAsia"/>
          <w:b w:val="0"/>
          <w:bCs/>
          <w:color w:val="auto"/>
          <w:sz w:val="24"/>
          <w:szCs w:val="24"/>
          <w:highlight w:val="none"/>
        </w:rPr>
        <w:t>人民币</w:t>
      </w:r>
      <w:r>
        <w:rPr>
          <w:rFonts w:hint="eastAsia" w:asciiTheme="minorEastAsia" w:hAnsiTheme="minorEastAsia" w:eastAsiaTheme="minorEastAsia" w:cstheme="minorEastAsia"/>
          <w:b w:val="0"/>
          <w:bCs/>
          <w:color w:val="auto"/>
          <w:kern w:val="0"/>
          <w:sz w:val="24"/>
          <w:szCs w:val="24"/>
          <w:highlight w:val="none"/>
          <w:u w:val="single"/>
          <w:lang w:val="zh-CN"/>
        </w:rPr>
        <w:t xml:space="preserve">     </w:t>
      </w:r>
      <w:r>
        <w:rPr>
          <w:rFonts w:hint="eastAsia" w:asciiTheme="minorEastAsia" w:hAnsiTheme="minorEastAsia" w:eastAsiaTheme="minorEastAsia" w:cstheme="minorEastAsia"/>
          <w:b w:val="0"/>
          <w:bCs/>
          <w:color w:val="auto"/>
          <w:sz w:val="24"/>
          <w:szCs w:val="24"/>
          <w:highlight w:val="none"/>
        </w:rPr>
        <w:t>元</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（大写：</w:t>
      </w:r>
      <w:r>
        <w:rPr>
          <w:rFonts w:hint="eastAsia" w:asciiTheme="minorEastAsia" w:hAnsiTheme="minorEastAsia" w:eastAsiaTheme="minorEastAsia" w:cstheme="minorEastAsia"/>
          <w:b w:val="0"/>
          <w:bCs/>
          <w:color w:val="auto"/>
          <w:kern w:val="0"/>
          <w:sz w:val="24"/>
          <w:szCs w:val="24"/>
          <w:highlight w:val="none"/>
          <w:u w:val="single"/>
          <w:lang w:val="zh-CN"/>
        </w:rPr>
        <w:t xml:space="preserve">           </w:t>
      </w:r>
      <w:r>
        <w:rPr>
          <w:rFonts w:hint="eastAsia" w:asciiTheme="minorEastAsia" w:hAnsiTheme="minorEastAsia" w:eastAsiaTheme="minorEastAsia" w:cstheme="minorEastAsia"/>
          <w:b w:val="0"/>
          <w:bCs/>
          <w:color w:val="auto"/>
          <w:sz w:val="24"/>
          <w:szCs w:val="24"/>
          <w:highlight w:val="none"/>
        </w:rPr>
        <w:t>）</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不含增值税的价款为人民币</w:t>
      </w:r>
      <w:r>
        <w:rPr>
          <w:rFonts w:hint="eastAsia" w:asciiTheme="minorEastAsia" w:hAnsiTheme="minorEastAsia" w:eastAsiaTheme="minorEastAsia" w:cstheme="minorEastAsia"/>
          <w:b w:val="0"/>
          <w:bCs/>
          <w:color w:val="auto"/>
          <w:kern w:val="0"/>
          <w:sz w:val="24"/>
          <w:szCs w:val="24"/>
          <w:highlight w:val="none"/>
          <w:u w:val="single"/>
          <w:lang w:val="zh-CN"/>
        </w:rPr>
        <w:t xml:space="preserve">     </w:t>
      </w:r>
      <w:r>
        <w:rPr>
          <w:rFonts w:hint="eastAsia" w:asciiTheme="minorEastAsia" w:hAnsiTheme="minorEastAsia" w:eastAsiaTheme="minorEastAsia" w:cstheme="minorEastAsia"/>
          <w:b w:val="0"/>
          <w:bCs/>
          <w:color w:val="auto"/>
          <w:sz w:val="24"/>
          <w:szCs w:val="24"/>
          <w:highlight w:val="none"/>
        </w:rPr>
        <w:t>元（大写：人民币</w:t>
      </w:r>
      <w:r>
        <w:rPr>
          <w:rFonts w:hint="eastAsia" w:asciiTheme="minorEastAsia" w:hAnsiTheme="minorEastAsia" w:eastAsiaTheme="minorEastAsia" w:cstheme="minorEastAsia"/>
          <w:b w:val="0"/>
          <w:bCs/>
          <w:color w:val="auto"/>
          <w:kern w:val="0"/>
          <w:sz w:val="24"/>
          <w:szCs w:val="24"/>
          <w:highlight w:val="none"/>
          <w:u w:val="single"/>
          <w:lang w:val="zh-CN"/>
        </w:rPr>
        <w:t xml:space="preserve">           </w:t>
      </w:r>
      <w:r>
        <w:rPr>
          <w:rFonts w:hint="eastAsia" w:asciiTheme="minorEastAsia" w:hAnsiTheme="minorEastAsia" w:eastAsiaTheme="minorEastAsia" w:cstheme="minorEastAsia"/>
          <w:b w:val="0"/>
          <w:bCs/>
          <w:color w:val="auto"/>
          <w:sz w:val="24"/>
          <w:szCs w:val="24"/>
          <w:highlight w:val="none"/>
        </w:rPr>
        <w:t>），增值税税款为人民币</w:t>
      </w:r>
      <w:r>
        <w:rPr>
          <w:rFonts w:hint="eastAsia" w:asciiTheme="minorEastAsia" w:hAnsiTheme="minorEastAsia" w:eastAsiaTheme="minorEastAsia" w:cstheme="minorEastAsia"/>
          <w:b w:val="0"/>
          <w:bCs/>
          <w:color w:val="auto"/>
          <w:kern w:val="0"/>
          <w:sz w:val="24"/>
          <w:szCs w:val="24"/>
          <w:highlight w:val="none"/>
          <w:u w:val="single"/>
          <w:lang w:val="zh-CN"/>
        </w:rPr>
        <w:t xml:space="preserve">     </w:t>
      </w:r>
      <w:r>
        <w:rPr>
          <w:rFonts w:hint="eastAsia" w:asciiTheme="minorEastAsia" w:hAnsiTheme="minorEastAsia" w:eastAsiaTheme="minorEastAsia" w:cstheme="minorEastAsia"/>
          <w:b w:val="0"/>
          <w:bCs/>
          <w:color w:val="auto"/>
          <w:sz w:val="24"/>
          <w:szCs w:val="24"/>
          <w:highlight w:val="none"/>
        </w:rPr>
        <w:t>元（大写：</w:t>
      </w:r>
      <w:r>
        <w:rPr>
          <w:rFonts w:hint="eastAsia" w:asciiTheme="minorEastAsia" w:hAnsiTheme="minorEastAsia" w:eastAsiaTheme="minorEastAsia" w:cstheme="minorEastAsia"/>
          <w:b w:val="0"/>
          <w:bCs/>
          <w:color w:val="auto"/>
          <w:kern w:val="0"/>
          <w:sz w:val="24"/>
          <w:szCs w:val="24"/>
          <w:highlight w:val="none"/>
          <w:u w:val="single"/>
          <w:lang w:val="zh-CN"/>
        </w:rPr>
        <w:t xml:space="preserve">           </w:t>
      </w:r>
      <w:r>
        <w:rPr>
          <w:rFonts w:hint="eastAsia" w:asciiTheme="minorEastAsia" w:hAnsiTheme="minorEastAsia" w:eastAsiaTheme="minorEastAsia" w:cstheme="minorEastAsia"/>
          <w:b w:val="0"/>
          <w:bCs/>
          <w:color w:val="auto"/>
          <w:sz w:val="24"/>
          <w:szCs w:val="24"/>
          <w:highlight w:val="none"/>
        </w:rPr>
        <w:t>）</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lang w:val="en-US" w:eastAsia="zh-CN"/>
        </w:rPr>
        <w:t>其中：</w:t>
      </w:r>
    </w:p>
    <w:p w14:paraId="0B8FE43A">
      <w:pPr>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color w:val="auto"/>
          <w:sz w:val="24"/>
          <w:szCs w:val="24"/>
        </w:rPr>
        <w:t>【 】</w:t>
      </w:r>
      <w:r>
        <w:rPr>
          <w:rFonts w:hint="eastAsia" w:asciiTheme="minorEastAsia" w:hAnsiTheme="minorEastAsia" w:eastAsiaTheme="minorEastAsia" w:cstheme="minorEastAsia"/>
          <w:color w:val="auto"/>
          <w:sz w:val="24"/>
          <w:szCs w:val="24"/>
          <w:lang w:val="en-US" w:eastAsia="zh-CN"/>
        </w:rPr>
        <w:t>软</w:t>
      </w:r>
      <w:r>
        <w:rPr>
          <w:rFonts w:hint="eastAsia" w:asciiTheme="minorEastAsia" w:hAnsiTheme="minorEastAsia" w:eastAsiaTheme="minorEastAsia" w:cstheme="minorEastAsia"/>
          <w:color w:val="auto"/>
          <w:kern w:val="0"/>
          <w:sz w:val="24"/>
          <w:szCs w:val="24"/>
          <w:lang w:val="zh-CN"/>
        </w:rPr>
        <w:t>硬件采购</w:t>
      </w:r>
      <w:r>
        <w:rPr>
          <w:rFonts w:hint="eastAsia" w:asciiTheme="minorEastAsia" w:hAnsiTheme="minorEastAsia" w:eastAsiaTheme="minorEastAsia" w:cstheme="minorEastAsia"/>
          <w:color w:val="auto"/>
          <w:kern w:val="0"/>
          <w:sz w:val="24"/>
          <w:szCs w:val="24"/>
          <w:lang w:val="en-US" w:eastAsia="zh-CN"/>
        </w:rPr>
        <w:t>/</w:t>
      </w:r>
      <w:r>
        <w:rPr>
          <w:rFonts w:hint="eastAsia" w:asciiTheme="minorEastAsia" w:hAnsiTheme="minorEastAsia" w:eastAsiaTheme="minorEastAsia" w:cstheme="minorEastAsia"/>
          <w:color w:val="auto"/>
          <w:sz w:val="24"/>
          <w:szCs w:val="24"/>
        </w:rPr>
        <w:t>【 】</w:t>
      </w:r>
      <w:r>
        <w:rPr>
          <w:rFonts w:hint="eastAsia" w:asciiTheme="minorEastAsia" w:hAnsiTheme="minorEastAsia" w:eastAsiaTheme="minorEastAsia" w:cstheme="minorEastAsia"/>
          <w:color w:val="auto"/>
          <w:kern w:val="0"/>
          <w:sz w:val="24"/>
          <w:szCs w:val="24"/>
          <w:lang w:val="en-US" w:eastAsia="zh-CN"/>
        </w:rPr>
        <w:t>设备融资租赁</w:t>
      </w:r>
      <w:r>
        <w:rPr>
          <w:rFonts w:hint="eastAsia" w:asciiTheme="minorEastAsia" w:hAnsiTheme="minorEastAsia" w:eastAsiaTheme="minorEastAsia" w:cstheme="minorEastAsia"/>
          <w:b w:val="0"/>
          <w:bCs/>
          <w:color w:val="auto"/>
          <w:kern w:val="0"/>
          <w:sz w:val="24"/>
          <w:szCs w:val="24"/>
          <w:highlight w:val="none"/>
          <w:lang w:val="en-US" w:eastAsia="zh-CN"/>
        </w:rPr>
        <w:t>(</w:t>
      </w:r>
      <w:r>
        <w:rPr>
          <w:rFonts w:hint="eastAsia" w:asciiTheme="minorEastAsia" w:hAnsiTheme="minorEastAsia" w:eastAsiaTheme="minorEastAsia" w:cstheme="minorEastAsia"/>
          <w:b w:val="0"/>
          <w:bCs/>
          <w:color w:val="auto"/>
          <w:sz w:val="24"/>
          <w:szCs w:val="24"/>
          <w:highlight w:val="none"/>
        </w:rPr>
        <w:t>含税价</w:t>
      </w:r>
      <w:r>
        <w:rPr>
          <w:rFonts w:hint="eastAsia" w:asciiTheme="minorEastAsia" w:hAnsiTheme="minorEastAsia" w:eastAsiaTheme="minorEastAsia" w:cstheme="minorEastAsia"/>
          <w:b w:val="0"/>
          <w:bCs/>
          <w:color w:val="auto"/>
          <w:sz w:val="24"/>
          <w:szCs w:val="24"/>
          <w:highlight w:val="none"/>
          <w:lang w:val="en-US" w:eastAsia="zh-CN"/>
        </w:rPr>
        <w:t>)</w:t>
      </w:r>
      <w:r>
        <w:rPr>
          <w:rFonts w:hint="eastAsia" w:asciiTheme="minorEastAsia" w:hAnsiTheme="minorEastAsia" w:eastAsiaTheme="minorEastAsia" w:cstheme="minorEastAsia"/>
          <w:b w:val="0"/>
          <w:bCs/>
          <w:color w:val="auto"/>
          <w:sz w:val="24"/>
          <w:szCs w:val="24"/>
          <w:highlight w:val="none"/>
        </w:rPr>
        <w:t>人民币</w:t>
      </w:r>
      <w:r>
        <w:rPr>
          <w:rFonts w:hint="eastAsia" w:asciiTheme="minorEastAsia" w:hAnsiTheme="minorEastAsia" w:eastAsiaTheme="minorEastAsia" w:cstheme="minorEastAsia"/>
          <w:b w:val="0"/>
          <w:bCs/>
          <w:color w:val="auto"/>
          <w:kern w:val="0"/>
          <w:sz w:val="24"/>
          <w:szCs w:val="24"/>
          <w:highlight w:val="none"/>
          <w:u w:val="single"/>
          <w:lang w:val="zh-CN"/>
        </w:rPr>
        <w:t xml:space="preserve">     </w:t>
      </w:r>
      <w:r>
        <w:rPr>
          <w:rFonts w:hint="eastAsia" w:asciiTheme="minorEastAsia" w:hAnsiTheme="minorEastAsia" w:eastAsiaTheme="minorEastAsia" w:cstheme="minorEastAsia"/>
          <w:b w:val="0"/>
          <w:bCs/>
          <w:color w:val="auto"/>
          <w:sz w:val="24"/>
          <w:szCs w:val="24"/>
          <w:highlight w:val="none"/>
        </w:rPr>
        <w:t>元</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（大写：</w:t>
      </w:r>
      <w:r>
        <w:rPr>
          <w:rFonts w:hint="eastAsia" w:asciiTheme="minorEastAsia" w:hAnsiTheme="minorEastAsia" w:eastAsiaTheme="minorEastAsia" w:cstheme="minorEastAsia"/>
          <w:b w:val="0"/>
          <w:bCs/>
          <w:color w:val="auto"/>
          <w:kern w:val="0"/>
          <w:sz w:val="24"/>
          <w:szCs w:val="24"/>
          <w:highlight w:val="none"/>
          <w:u w:val="single"/>
          <w:lang w:val="zh-CN"/>
        </w:rPr>
        <w:t xml:space="preserve">           </w:t>
      </w:r>
      <w:r>
        <w:rPr>
          <w:rFonts w:hint="eastAsia" w:asciiTheme="minorEastAsia" w:hAnsiTheme="minorEastAsia" w:eastAsiaTheme="minorEastAsia" w:cstheme="minorEastAsia"/>
          <w:b w:val="0"/>
          <w:bCs/>
          <w:color w:val="auto"/>
          <w:sz w:val="24"/>
          <w:szCs w:val="24"/>
          <w:highlight w:val="none"/>
        </w:rPr>
        <w:t>）</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lang w:val="en-US" w:eastAsia="zh-CN"/>
        </w:rPr>
        <w:t>适用税率13%；</w:t>
      </w:r>
      <w:r>
        <w:rPr>
          <w:rFonts w:hint="eastAsia" w:asciiTheme="minorEastAsia" w:hAnsiTheme="minorEastAsia" w:eastAsiaTheme="minorEastAsia" w:cstheme="minorEastAsia"/>
          <w:b w:val="0"/>
          <w:bCs/>
          <w:color w:val="auto"/>
          <w:sz w:val="24"/>
          <w:szCs w:val="24"/>
          <w:highlight w:val="none"/>
        </w:rPr>
        <w:t>不含增值税的价款为人民币</w:t>
      </w:r>
      <w:r>
        <w:rPr>
          <w:rFonts w:hint="eastAsia" w:asciiTheme="minorEastAsia" w:hAnsiTheme="minorEastAsia" w:eastAsiaTheme="minorEastAsia" w:cstheme="minorEastAsia"/>
          <w:b w:val="0"/>
          <w:bCs/>
          <w:color w:val="auto"/>
          <w:kern w:val="0"/>
          <w:sz w:val="24"/>
          <w:szCs w:val="24"/>
          <w:highlight w:val="none"/>
          <w:u w:val="single"/>
          <w:lang w:val="zh-CN"/>
        </w:rPr>
        <w:t xml:space="preserve">     </w:t>
      </w:r>
      <w:r>
        <w:rPr>
          <w:rFonts w:hint="eastAsia" w:asciiTheme="minorEastAsia" w:hAnsiTheme="minorEastAsia" w:eastAsiaTheme="minorEastAsia" w:cstheme="minorEastAsia"/>
          <w:b w:val="0"/>
          <w:bCs/>
          <w:color w:val="auto"/>
          <w:sz w:val="24"/>
          <w:szCs w:val="24"/>
          <w:highlight w:val="none"/>
        </w:rPr>
        <w:t>元（大写：人民币</w:t>
      </w:r>
      <w:r>
        <w:rPr>
          <w:rFonts w:hint="eastAsia" w:asciiTheme="minorEastAsia" w:hAnsiTheme="minorEastAsia" w:eastAsiaTheme="minorEastAsia" w:cstheme="minorEastAsia"/>
          <w:b w:val="0"/>
          <w:bCs/>
          <w:color w:val="auto"/>
          <w:kern w:val="0"/>
          <w:sz w:val="24"/>
          <w:szCs w:val="24"/>
          <w:highlight w:val="none"/>
          <w:u w:val="single"/>
          <w:lang w:val="zh-CN"/>
        </w:rPr>
        <w:t xml:space="preserve">           </w:t>
      </w:r>
      <w:r>
        <w:rPr>
          <w:rFonts w:hint="eastAsia" w:asciiTheme="minorEastAsia" w:hAnsiTheme="minorEastAsia" w:eastAsiaTheme="minorEastAsia" w:cstheme="minorEastAsia"/>
          <w:b w:val="0"/>
          <w:bCs/>
          <w:color w:val="auto"/>
          <w:sz w:val="24"/>
          <w:szCs w:val="24"/>
          <w:highlight w:val="none"/>
        </w:rPr>
        <w:t>）</w:t>
      </w:r>
      <w:r>
        <w:rPr>
          <w:rFonts w:hint="eastAsia" w:asciiTheme="minorEastAsia" w:hAnsiTheme="minorEastAsia" w:eastAsiaTheme="minorEastAsia" w:cstheme="minorEastAsia"/>
          <w:b w:val="0"/>
          <w:bCs/>
          <w:color w:val="auto"/>
          <w:sz w:val="24"/>
          <w:szCs w:val="24"/>
          <w:highlight w:val="none"/>
          <w:lang w:val="en-US" w:eastAsia="zh-CN"/>
        </w:rPr>
        <w:t>，</w:t>
      </w:r>
      <w:r>
        <w:rPr>
          <w:rFonts w:hint="eastAsia" w:asciiTheme="minorEastAsia" w:hAnsiTheme="minorEastAsia" w:eastAsiaTheme="minorEastAsia" w:cstheme="minorEastAsia"/>
          <w:b w:val="0"/>
          <w:bCs/>
          <w:color w:val="auto"/>
          <w:sz w:val="24"/>
          <w:szCs w:val="24"/>
          <w:highlight w:val="none"/>
        </w:rPr>
        <w:t>增值税税款为人民币</w:t>
      </w:r>
      <w:r>
        <w:rPr>
          <w:rFonts w:hint="eastAsia" w:asciiTheme="minorEastAsia" w:hAnsiTheme="minorEastAsia" w:eastAsiaTheme="minorEastAsia" w:cstheme="minorEastAsia"/>
          <w:b w:val="0"/>
          <w:bCs/>
          <w:color w:val="auto"/>
          <w:kern w:val="0"/>
          <w:sz w:val="24"/>
          <w:szCs w:val="24"/>
          <w:highlight w:val="none"/>
          <w:u w:val="single"/>
          <w:lang w:val="zh-CN"/>
        </w:rPr>
        <w:t xml:space="preserve">     </w:t>
      </w:r>
      <w:r>
        <w:rPr>
          <w:rFonts w:hint="eastAsia" w:asciiTheme="minorEastAsia" w:hAnsiTheme="minorEastAsia" w:eastAsiaTheme="minorEastAsia" w:cstheme="minorEastAsia"/>
          <w:b w:val="0"/>
          <w:bCs/>
          <w:color w:val="auto"/>
          <w:sz w:val="24"/>
          <w:szCs w:val="24"/>
          <w:highlight w:val="none"/>
        </w:rPr>
        <w:t>元（大写：</w:t>
      </w:r>
      <w:r>
        <w:rPr>
          <w:rFonts w:hint="eastAsia" w:asciiTheme="minorEastAsia" w:hAnsiTheme="minorEastAsia" w:eastAsiaTheme="minorEastAsia" w:cstheme="minorEastAsia"/>
          <w:b w:val="0"/>
          <w:bCs/>
          <w:color w:val="auto"/>
          <w:kern w:val="0"/>
          <w:sz w:val="24"/>
          <w:szCs w:val="24"/>
          <w:highlight w:val="none"/>
          <w:u w:val="single"/>
          <w:lang w:val="zh-CN"/>
        </w:rPr>
        <w:t xml:space="preserve">           </w:t>
      </w:r>
      <w:r>
        <w:rPr>
          <w:rFonts w:hint="eastAsia" w:asciiTheme="minorEastAsia" w:hAnsiTheme="minorEastAsia" w:eastAsiaTheme="minorEastAsia" w:cstheme="minorEastAsia"/>
          <w:b w:val="0"/>
          <w:bCs/>
          <w:color w:val="auto"/>
          <w:sz w:val="24"/>
          <w:szCs w:val="24"/>
          <w:highlight w:val="none"/>
        </w:rPr>
        <w:t>）</w:t>
      </w:r>
      <w:r>
        <w:rPr>
          <w:rFonts w:hint="eastAsia" w:asciiTheme="minorEastAsia" w:hAnsiTheme="minorEastAsia" w:eastAsiaTheme="minorEastAsia" w:cstheme="minorEastAsia"/>
          <w:b w:val="0"/>
          <w:bCs/>
          <w:color w:val="auto"/>
          <w:sz w:val="24"/>
          <w:szCs w:val="24"/>
          <w:highlight w:val="none"/>
          <w:lang w:eastAsia="zh-CN"/>
        </w:rPr>
        <w:t>；</w:t>
      </w:r>
    </w:p>
    <w:p w14:paraId="35BBA2D8">
      <w:pPr>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val="en-US" w:eastAsia="zh-CN"/>
        </w:rPr>
        <w:t>软件服务</w:t>
      </w:r>
      <w:r>
        <w:rPr>
          <w:rFonts w:hint="eastAsia" w:asciiTheme="minorEastAsia" w:hAnsiTheme="minorEastAsia" w:eastAsiaTheme="minorEastAsia" w:cstheme="minorEastAsia"/>
          <w:b w:val="0"/>
          <w:bCs/>
          <w:color w:val="auto"/>
          <w:kern w:val="0"/>
          <w:sz w:val="24"/>
          <w:szCs w:val="24"/>
          <w:highlight w:val="none"/>
          <w:lang w:val="en-US" w:eastAsia="zh-CN"/>
        </w:rPr>
        <w:t>(</w:t>
      </w:r>
      <w:r>
        <w:rPr>
          <w:rFonts w:hint="eastAsia" w:asciiTheme="minorEastAsia" w:hAnsiTheme="minorEastAsia" w:eastAsiaTheme="minorEastAsia" w:cstheme="minorEastAsia"/>
          <w:b w:val="0"/>
          <w:bCs/>
          <w:color w:val="auto"/>
          <w:sz w:val="24"/>
          <w:szCs w:val="24"/>
          <w:highlight w:val="none"/>
        </w:rPr>
        <w:t>含税价</w:t>
      </w:r>
      <w:r>
        <w:rPr>
          <w:rFonts w:hint="eastAsia" w:asciiTheme="minorEastAsia" w:hAnsiTheme="minorEastAsia" w:eastAsiaTheme="minorEastAsia" w:cstheme="minorEastAsia"/>
          <w:b w:val="0"/>
          <w:bCs/>
          <w:color w:val="auto"/>
          <w:sz w:val="24"/>
          <w:szCs w:val="24"/>
          <w:highlight w:val="none"/>
          <w:lang w:val="en-US" w:eastAsia="zh-CN"/>
        </w:rPr>
        <w:t>)</w:t>
      </w:r>
      <w:r>
        <w:rPr>
          <w:rFonts w:hint="eastAsia" w:asciiTheme="minorEastAsia" w:hAnsiTheme="minorEastAsia" w:eastAsiaTheme="minorEastAsia" w:cstheme="minorEastAsia"/>
          <w:b w:val="0"/>
          <w:bCs/>
          <w:color w:val="auto"/>
          <w:sz w:val="24"/>
          <w:szCs w:val="24"/>
          <w:highlight w:val="none"/>
        </w:rPr>
        <w:t>人民币</w:t>
      </w:r>
      <w:r>
        <w:rPr>
          <w:rFonts w:hint="eastAsia" w:asciiTheme="minorEastAsia" w:hAnsiTheme="minorEastAsia" w:eastAsiaTheme="minorEastAsia" w:cstheme="minorEastAsia"/>
          <w:b w:val="0"/>
          <w:bCs/>
          <w:color w:val="auto"/>
          <w:kern w:val="0"/>
          <w:sz w:val="24"/>
          <w:szCs w:val="24"/>
          <w:highlight w:val="none"/>
          <w:u w:val="single"/>
          <w:lang w:val="zh-CN"/>
        </w:rPr>
        <w:t xml:space="preserve">     </w:t>
      </w:r>
      <w:r>
        <w:rPr>
          <w:rFonts w:hint="eastAsia" w:asciiTheme="minorEastAsia" w:hAnsiTheme="minorEastAsia" w:eastAsiaTheme="minorEastAsia" w:cstheme="minorEastAsia"/>
          <w:b w:val="0"/>
          <w:bCs/>
          <w:color w:val="auto"/>
          <w:sz w:val="24"/>
          <w:szCs w:val="24"/>
          <w:highlight w:val="none"/>
        </w:rPr>
        <w:t>元</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（大写：</w:t>
      </w:r>
      <w:r>
        <w:rPr>
          <w:rFonts w:hint="eastAsia" w:asciiTheme="minorEastAsia" w:hAnsiTheme="minorEastAsia" w:eastAsiaTheme="minorEastAsia" w:cstheme="minorEastAsia"/>
          <w:b w:val="0"/>
          <w:bCs/>
          <w:color w:val="auto"/>
          <w:kern w:val="0"/>
          <w:sz w:val="24"/>
          <w:szCs w:val="24"/>
          <w:highlight w:val="none"/>
          <w:u w:val="single"/>
          <w:lang w:val="zh-CN"/>
        </w:rPr>
        <w:t xml:space="preserve">           </w:t>
      </w:r>
      <w:r>
        <w:rPr>
          <w:rFonts w:hint="eastAsia" w:asciiTheme="minorEastAsia" w:hAnsiTheme="minorEastAsia" w:eastAsiaTheme="minorEastAsia" w:cstheme="minorEastAsia"/>
          <w:b w:val="0"/>
          <w:bCs/>
          <w:color w:val="auto"/>
          <w:sz w:val="24"/>
          <w:szCs w:val="24"/>
          <w:highlight w:val="none"/>
        </w:rPr>
        <w:t>）</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lang w:val="en-US" w:eastAsia="zh-CN"/>
        </w:rPr>
        <w:t>适用税率6% ；</w:t>
      </w:r>
      <w:r>
        <w:rPr>
          <w:rFonts w:hint="eastAsia" w:asciiTheme="minorEastAsia" w:hAnsiTheme="minorEastAsia" w:eastAsiaTheme="minorEastAsia" w:cstheme="minorEastAsia"/>
          <w:b w:val="0"/>
          <w:bCs/>
          <w:color w:val="auto"/>
          <w:sz w:val="24"/>
          <w:szCs w:val="24"/>
          <w:highlight w:val="none"/>
        </w:rPr>
        <w:t>不含增值税的价款为人民币</w:t>
      </w:r>
      <w:r>
        <w:rPr>
          <w:rFonts w:hint="eastAsia" w:asciiTheme="minorEastAsia" w:hAnsiTheme="minorEastAsia" w:eastAsiaTheme="minorEastAsia" w:cstheme="minorEastAsia"/>
          <w:b w:val="0"/>
          <w:bCs/>
          <w:color w:val="auto"/>
          <w:kern w:val="0"/>
          <w:sz w:val="24"/>
          <w:szCs w:val="24"/>
          <w:highlight w:val="none"/>
          <w:u w:val="single"/>
          <w:lang w:val="zh-CN"/>
        </w:rPr>
        <w:t xml:space="preserve">     </w:t>
      </w:r>
      <w:r>
        <w:rPr>
          <w:rFonts w:hint="eastAsia" w:asciiTheme="minorEastAsia" w:hAnsiTheme="minorEastAsia" w:eastAsiaTheme="minorEastAsia" w:cstheme="minorEastAsia"/>
          <w:b w:val="0"/>
          <w:bCs/>
          <w:color w:val="auto"/>
          <w:sz w:val="24"/>
          <w:szCs w:val="24"/>
          <w:highlight w:val="none"/>
        </w:rPr>
        <w:t>元（大写：人民币</w:t>
      </w:r>
      <w:r>
        <w:rPr>
          <w:rFonts w:hint="eastAsia" w:asciiTheme="minorEastAsia" w:hAnsiTheme="minorEastAsia" w:eastAsiaTheme="minorEastAsia" w:cstheme="minorEastAsia"/>
          <w:b w:val="0"/>
          <w:bCs/>
          <w:color w:val="auto"/>
          <w:kern w:val="0"/>
          <w:sz w:val="24"/>
          <w:szCs w:val="24"/>
          <w:highlight w:val="none"/>
          <w:u w:val="single"/>
          <w:lang w:val="zh-CN"/>
        </w:rPr>
        <w:t xml:space="preserve">           </w:t>
      </w:r>
      <w:r>
        <w:rPr>
          <w:rFonts w:hint="eastAsia" w:asciiTheme="minorEastAsia" w:hAnsiTheme="minorEastAsia" w:eastAsiaTheme="minorEastAsia" w:cstheme="minorEastAsia"/>
          <w:b w:val="0"/>
          <w:bCs/>
          <w:color w:val="auto"/>
          <w:sz w:val="24"/>
          <w:szCs w:val="24"/>
          <w:highlight w:val="none"/>
        </w:rPr>
        <w:t>）</w:t>
      </w:r>
      <w:r>
        <w:rPr>
          <w:rFonts w:hint="eastAsia" w:asciiTheme="minorEastAsia" w:hAnsiTheme="minorEastAsia" w:eastAsiaTheme="minorEastAsia" w:cstheme="minorEastAsia"/>
          <w:b w:val="0"/>
          <w:bCs/>
          <w:color w:val="auto"/>
          <w:sz w:val="24"/>
          <w:szCs w:val="24"/>
          <w:highlight w:val="none"/>
          <w:lang w:val="en-US" w:eastAsia="zh-CN"/>
        </w:rPr>
        <w:t>，</w:t>
      </w:r>
      <w:r>
        <w:rPr>
          <w:rFonts w:hint="eastAsia" w:asciiTheme="minorEastAsia" w:hAnsiTheme="minorEastAsia" w:eastAsiaTheme="minorEastAsia" w:cstheme="minorEastAsia"/>
          <w:b w:val="0"/>
          <w:bCs/>
          <w:color w:val="auto"/>
          <w:sz w:val="24"/>
          <w:szCs w:val="24"/>
          <w:highlight w:val="none"/>
        </w:rPr>
        <w:t>增值税税款为人民币</w:t>
      </w:r>
      <w:r>
        <w:rPr>
          <w:rFonts w:hint="eastAsia" w:asciiTheme="minorEastAsia" w:hAnsiTheme="minorEastAsia" w:eastAsiaTheme="minorEastAsia" w:cstheme="minorEastAsia"/>
          <w:b w:val="0"/>
          <w:bCs/>
          <w:color w:val="auto"/>
          <w:kern w:val="0"/>
          <w:sz w:val="24"/>
          <w:szCs w:val="24"/>
          <w:highlight w:val="none"/>
          <w:u w:val="single"/>
          <w:lang w:val="zh-CN"/>
        </w:rPr>
        <w:t xml:space="preserve">     </w:t>
      </w:r>
      <w:r>
        <w:rPr>
          <w:rFonts w:hint="eastAsia" w:asciiTheme="minorEastAsia" w:hAnsiTheme="minorEastAsia" w:eastAsiaTheme="minorEastAsia" w:cstheme="minorEastAsia"/>
          <w:b w:val="0"/>
          <w:bCs/>
          <w:color w:val="auto"/>
          <w:sz w:val="24"/>
          <w:szCs w:val="24"/>
          <w:highlight w:val="none"/>
        </w:rPr>
        <w:t>元（大写：</w:t>
      </w:r>
      <w:r>
        <w:rPr>
          <w:rFonts w:hint="eastAsia" w:asciiTheme="minorEastAsia" w:hAnsiTheme="minorEastAsia" w:eastAsiaTheme="minorEastAsia" w:cstheme="minorEastAsia"/>
          <w:b w:val="0"/>
          <w:bCs/>
          <w:color w:val="auto"/>
          <w:kern w:val="0"/>
          <w:sz w:val="24"/>
          <w:szCs w:val="24"/>
          <w:highlight w:val="none"/>
          <w:u w:val="single"/>
          <w:lang w:val="zh-CN"/>
        </w:rPr>
        <w:t xml:space="preserve">           </w:t>
      </w:r>
      <w:r>
        <w:rPr>
          <w:rFonts w:hint="eastAsia" w:asciiTheme="minorEastAsia" w:hAnsiTheme="minorEastAsia" w:eastAsiaTheme="minorEastAsia" w:cstheme="minorEastAsia"/>
          <w:b w:val="0"/>
          <w:bCs/>
          <w:color w:val="auto"/>
          <w:sz w:val="24"/>
          <w:szCs w:val="24"/>
          <w:highlight w:val="none"/>
        </w:rPr>
        <w:t>）</w:t>
      </w:r>
      <w:r>
        <w:rPr>
          <w:rFonts w:hint="eastAsia" w:asciiTheme="minorEastAsia" w:hAnsiTheme="minorEastAsia" w:eastAsiaTheme="minorEastAsia" w:cstheme="minorEastAsia"/>
          <w:b w:val="0"/>
          <w:bCs/>
          <w:color w:val="auto"/>
          <w:sz w:val="24"/>
          <w:szCs w:val="24"/>
          <w:highlight w:val="none"/>
          <w:lang w:eastAsia="zh-CN"/>
        </w:rPr>
        <w:t>；</w:t>
      </w:r>
    </w:p>
    <w:p w14:paraId="69A0F8E2">
      <w:pPr>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val="en-US" w:eastAsia="zh-CN"/>
        </w:rPr>
        <w:t>集成服务</w:t>
      </w:r>
      <w:r>
        <w:rPr>
          <w:rFonts w:hint="eastAsia" w:asciiTheme="minorEastAsia" w:hAnsiTheme="minorEastAsia" w:eastAsiaTheme="minorEastAsia" w:cstheme="minorEastAsia"/>
          <w:b w:val="0"/>
          <w:bCs/>
          <w:color w:val="auto"/>
          <w:kern w:val="0"/>
          <w:sz w:val="24"/>
          <w:szCs w:val="24"/>
          <w:highlight w:val="none"/>
          <w:lang w:val="en-US" w:eastAsia="zh-CN"/>
        </w:rPr>
        <w:t>(</w:t>
      </w:r>
      <w:r>
        <w:rPr>
          <w:rFonts w:hint="eastAsia" w:asciiTheme="minorEastAsia" w:hAnsiTheme="minorEastAsia" w:eastAsiaTheme="minorEastAsia" w:cstheme="minorEastAsia"/>
          <w:b w:val="0"/>
          <w:bCs/>
          <w:color w:val="auto"/>
          <w:sz w:val="24"/>
          <w:szCs w:val="24"/>
          <w:highlight w:val="none"/>
        </w:rPr>
        <w:t>含税价</w:t>
      </w:r>
      <w:r>
        <w:rPr>
          <w:rFonts w:hint="eastAsia" w:asciiTheme="minorEastAsia" w:hAnsiTheme="minorEastAsia" w:eastAsiaTheme="minorEastAsia" w:cstheme="minorEastAsia"/>
          <w:b w:val="0"/>
          <w:bCs/>
          <w:color w:val="auto"/>
          <w:sz w:val="24"/>
          <w:szCs w:val="24"/>
          <w:highlight w:val="none"/>
          <w:lang w:val="en-US" w:eastAsia="zh-CN"/>
        </w:rPr>
        <w:t>)</w:t>
      </w:r>
      <w:r>
        <w:rPr>
          <w:rFonts w:hint="eastAsia" w:asciiTheme="minorEastAsia" w:hAnsiTheme="minorEastAsia" w:eastAsiaTheme="minorEastAsia" w:cstheme="minorEastAsia"/>
          <w:b w:val="0"/>
          <w:bCs/>
          <w:color w:val="auto"/>
          <w:sz w:val="24"/>
          <w:szCs w:val="24"/>
          <w:highlight w:val="none"/>
        </w:rPr>
        <w:t>人民币</w:t>
      </w:r>
      <w:r>
        <w:rPr>
          <w:rFonts w:hint="eastAsia" w:asciiTheme="minorEastAsia" w:hAnsiTheme="minorEastAsia" w:eastAsiaTheme="minorEastAsia" w:cstheme="minorEastAsia"/>
          <w:b w:val="0"/>
          <w:bCs/>
          <w:color w:val="auto"/>
          <w:kern w:val="0"/>
          <w:sz w:val="24"/>
          <w:szCs w:val="24"/>
          <w:highlight w:val="none"/>
          <w:u w:val="single"/>
          <w:lang w:val="zh-CN"/>
        </w:rPr>
        <w:t xml:space="preserve">     </w:t>
      </w:r>
      <w:r>
        <w:rPr>
          <w:rFonts w:hint="eastAsia" w:asciiTheme="minorEastAsia" w:hAnsiTheme="minorEastAsia" w:eastAsiaTheme="minorEastAsia" w:cstheme="minorEastAsia"/>
          <w:b w:val="0"/>
          <w:bCs/>
          <w:color w:val="auto"/>
          <w:sz w:val="24"/>
          <w:szCs w:val="24"/>
          <w:highlight w:val="none"/>
        </w:rPr>
        <w:t>元</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（大写：</w:t>
      </w:r>
      <w:r>
        <w:rPr>
          <w:rFonts w:hint="eastAsia" w:asciiTheme="minorEastAsia" w:hAnsiTheme="minorEastAsia" w:eastAsiaTheme="minorEastAsia" w:cstheme="minorEastAsia"/>
          <w:b w:val="0"/>
          <w:bCs/>
          <w:color w:val="auto"/>
          <w:kern w:val="0"/>
          <w:sz w:val="24"/>
          <w:szCs w:val="24"/>
          <w:highlight w:val="none"/>
          <w:u w:val="single"/>
          <w:lang w:val="zh-CN"/>
        </w:rPr>
        <w:t xml:space="preserve">           </w:t>
      </w:r>
      <w:r>
        <w:rPr>
          <w:rFonts w:hint="eastAsia" w:asciiTheme="minorEastAsia" w:hAnsiTheme="minorEastAsia" w:eastAsiaTheme="minorEastAsia" w:cstheme="minorEastAsia"/>
          <w:b w:val="0"/>
          <w:bCs/>
          <w:color w:val="auto"/>
          <w:sz w:val="24"/>
          <w:szCs w:val="24"/>
          <w:highlight w:val="none"/>
        </w:rPr>
        <w:t>）</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lang w:val="en-US" w:eastAsia="zh-CN"/>
        </w:rPr>
        <w:t>适用税率 6 %；</w:t>
      </w:r>
      <w:r>
        <w:rPr>
          <w:rFonts w:hint="eastAsia" w:asciiTheme="minorEastAsia" w:hAnsiTheme="minorEastAsia" w:eastAsiaTheme="minorEastAsia" w:cstheme="minorEastAsia"/>
          <w:b w:val="0"/>
          <w:bCs/>
          <w:color w:val="auto"/>
          <w:sz w:val="24"/>
          <w:szCs w:val="24"/>
          <w:highlight w:val="none"/>
        </w:rPr>
        <w:t>不含增值税的价款为人民币</w:t>
      </w:r>
      <w:r>
        <w:rPr>
          <w:rFonts w:hint="eastAsia" w:asciiTheme="minorEastAsia" w:hAnsiTheme="minorEastAsia" w:eastAsiaTheme="minorEastAsia" w:cstheme="minorEastAsia"/>
          <w:b w:val="0"/>
          <w:bCs/>
          <w:color w:val="auto"/>
          <w:kern w:val="0"/>
          <w:sz w:val="24"/>
          <w:szCs w:val="24"/>
          <w:highlight w:val="none"/>
          <w:u w:val="single"/>
          <w:lang w:val="zh-CN"/>
        </w:rPr>
        <w:t xml:space="preserve">     </w:t>
      </w:r>
      <w:r>
        <w:rPr>
          <w:rFonts w:hint="eastAsia" w:asciiTheme="minorEastAsia" w:hAnsiTheme="minorEastAsia" w:eastAsiaTheme="minorEastAsia" w:cstheme="minorEastAsia"/>
          <w:b w:val="0"/>
          <w:bCs/>
          <w:color w:val="auto"/>
          <w:sz w:val="24"/>
          <w:szCs w:val="24"/>
          <w:highlight w:val="none"/>
        </w:rPr>
        <w:t>元（大写：人民币</w:t>
      </w:r>
      <w:r>
        <w:rPr>
          <w:rFonts w:hint="eastAsia" w:asciiTheme="minorEastAsia" w:hAnsiTheme="minorEastAsia" w:eastAsiaTheme="minorEastAsia" w:cstheme="minorEastAsia"/>
          <w:b w:val="0"/>
          <w:bCs/>
          <w:color w:val="auto"/>
          <w:kern w:val="0"/>
          <w:sz w:val="24"/>
          <w:szCs w:val="24"/>
          <w:highlight w:val="none"/>
          <w:u w:val="single"/>
          <w:lang w:val="zh-CN"/>
        </w:rPr>
        <w:t xml:space="preserve">           </w:t>
      </w:r>
      <w:r>
        <w:rPr>
          <w:rFonts w:hint="eastAsia" w:asciiTheme="minorEastAsia" w:hAnsiTheme="minorEastAsia" w:eastAsiaTheme="minorEastAsia" w:cstheme="minorEastAsia"/>
          <w:b w:val="0"/>
          <w:bCs/>
          <w:color w:val="auto"/>
          <w:sz w:val="24"/>
          <w:szCs w:val="24"/>
          <w:highlight w:val="none"/>
        </w:rPr>
        <w:t>）</w:t>
      </w:r>
      <w:r>
        <w:rPr>
          <w:rFonts w:hint="eastAsia" w:asciiTheme="minorEastAsia" w:hAnsiTheme="minorEastAsia" w:eastAsiaTheme="minorEastAsia" w:cstheme="minorEastAsia"/>
          <w:b w:val="0"/>
          <w:bCs/>
          <w:color w:val="auto"/>
          <w:sz w:val="24"/>
          <w:szCs w:val="24"/>
          <w:highlight w:val="none"/>
          <w:lang w:val="en-US" w:eastAsia="zh-CN"/>
        </w:rPr>
        <w:t>，</w:t>
      </w:r>
      <w:r>
        <w:rPr>
          <w:rFonts w:hint="eastAsia" w:asciiTheme="minorEastAsia" w:hAnsiTheme="minorEastAsia" w:eastAsiaTheme="minorEastAsia" w:cstheme="minorEastAsia"/>
          <w:b w:val="0"/>
          <w:bCs/>
          <w:color w:val="auto"/>
          <w:sz w:val="24"/>
          <w:szCs w:val="24"/>
          <w:highlight w:val="none"/>
        </w:rPr>
        <w:t>增值税税款为人民币</w:t>
      </w:r>
      <w:r>
        <w:rPr>
          <w:rFonts w:hint="eastAsia" w:asciiTheme="minorEastAsia" w:hAnsiTheme="minorEastAsia" w:eastAsiaTheme="minorEastAsia" w:cstheme="minorEastAsia"/>
          <w:b w:val="0"/>
          <w:bCs/>
          <w:color w:val="auto"/>
          <w:kern w:val="0"/>
          <w:sz w:val="24"/>
          <w:szCs w:val="24"/>
          <w:highlight w:val="none"/>
          <w:u w:val="single"/>
          <w:lang w:val="zh-CN"/>
        </w:rPr>
        <w:t xml:space="preserve">     </w:t>
      </w:r>
      <w:r>
        <w:rPr>
          <w:rFonts w:hint="eastAsia" w:asciiTheme="minorEastAsia" w:hAnsiTheme="minorEastAsia" w:eastAsiaTheme="minorEastAsia" w:cstheme="minorEastAsia"/>
          <w:b w:val="0"/>
          <w:bCs/>
          <w:color w:val="auto"/>
          <w:sz w:val="24"/>
          <w:szCs w:val="24"/>
          <w:highlight w:val="none"/>
        </w:rPr>
        <w:t>元（大写：</w:t>
      </w:r>
      <w:r>
        <w:rPr>
          <w:rFonts w:hint="eastAsia" w:asciiTheme="minorEastAsia" w:hAnsiTheme="minorEastAsia" w:eastAsiaTheme="minorEastAsia" w:cstheme="minorEastAsia"/>
          <w:b w:val="0"/>
          <w:bCs/>
          <w:color w:val="auto"/>
          <w:kern w:val="0"/>
          <w:sz w:val="24"/>
          <w:szCs w:val="24"/>
          <w:highlight w:val="none"/>
          <w:u w:val="single"/>
          <w:lang w:val="zh-CN"/>
        </w:rPr>
        <w:t xml:space="preserve">           </w:t>
      </w:r>
      <w:r>
        <w:rPr>
          <w:rFonts w:hint="eastAsia" w:asciiTheme="minorEastAsia" w:hAnsiTheme="minorEastAsia" w:eastAsiaTheme="minorEastAsia" w:cstheme="minorEastAsia"/>
          <w:b w:val="0"/>
          <w:bCs/>
          <w:color w:val="auto"/>
          <w:sz w:val="24"/>
          <w:szCs w:val="24"/>
          <w:highlight w:val="none"/>
        </w:rPr>
        <w:t>）</w:t>
      </w:r>
      <w:r>
        <w:rPr>
          <w:rFonts w:hint="eastAsia" w:asciiTheme="minorEastAsia" w:hAnsiTheme="minorEastAsia" w:eastAsiaTheme="minorEastAsia" w:cstheme="minorEastAsia"/>
          <w:b w:val="0"/>
          <w:bCs/>
          <w:color w:val="auto"/>
          <w:sz w:val="24"/>
          <w:szCs w:val="24"/>
          <w:highlight w:val="none"/>
          <w:lang w:eastAsia="zh-CN"/>
        </w:rPr>
        <w:t>；</w:t>
      </w:r>
    </w:p>
    <w:p w14:paraId="421AB6DF">
      <w:pPr>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val="en-US" w:eastAsia="zh-CN"/>
        </w:rPr>
        <w:t>其他服务</w:t>
      </w:r>
      <w:r>
        <w:rPr>
          <w:rFonts w:hint="eastAsia" w:asciiTheme="minorEastAsia" w:hAnsiTheme="minorEastAsia" w:eastAsiaTheme="minorEastAsia" w:cstheme="minorEastAsia"/>
          <w:b w:val="0"/>
          <w:bCs/>
          <w:color w:val="auto"/>
          <w:kern w:val="0"/>
          <w:sz w:val="24"/>
          <w:szCs w:val="24"/>
          <w:highlight w:val="none"/>
          <w:lang w:val="en-US" w:eastAsia="zh-CN"/>
        </w:rPr>
        <w:t>(</w:t>
      </w:r>
      <w:r>
        <w:rPr>
          <w:rFonts w:hint="eastAsia" w:asciiTheme="minorEastAsia" w:hAnsiTheme="minorEastAsia" w:eastAsiaTheme="minorEastAsia" w:cstheme="minorEastAsia"/>
          <w:b w:val="0"/>
          <w:bCs/>
          <w:color w:val="auto"/>
          <w:sz w:val="24"/>
          <w:szCs w:val="24"/>
          <w:highlight w:val="none"/>
        </w:rPr>
        <w:t>含税价</w:t>
      </w:r>
      <w:r>
        <w:rPr>
          <w:rFonts w:hint="eastAsia" w:asciiTheme="minorEastAsia" w:hAnsiTheme="minorEastAsia" w:eastAsiaTheme="minorEastAsia" w:cstheme="minorEastAsia"/>
          <w:b w:val="0"/>
          <w:bCs/>
          <w:color w:val="auto"/>
          <w:sz w:val="24"/>
          <w:szCs w:val="24"/>
          <w:highlight w:val="none"/>
          <w:lang w:val="en-US" w:eastAsia="zh-CN"/>
        </w:rPr>
        <w:t>)</w:t>
      </w:r>
      <w:r>
        <w:rPr>
          <w:rFonts w:hint="eastAsia" w:asciiTheme="minorEastAsia" w:hAnsiTheme="minorEastAsia" w:eastAsiaTheme="minorEastAsia" w:cstheme="minorEastAsia"/>
          <w:b w:val="0"/>
          <w:bCs/>
          <w:color w:val="auto"/>
          <w:sz w:val="24"/>
          <w:szCs w:val="24"/>
          <w:highlight w:val="none"/>
        </w:rPr>
        <w:t>人民币</w:t>
      </w:r>
      <w:r>
        <w:rPr>
          <w:rFonts w:hint="eastAsia" w:asciiTheme="minorEastAsia" w:hAnsiTheme="minorEastAsia" w:eastAsiaTheme="minorEastAsia" w:cstheme="minorEastAsia"/>
          <w:b w:val="0"/>
          <w:bCs/>
          <w:color w:val="auto"/>
          <w:kern w:val="0"/>
          <w:sz w:val="24"/>
          <w:szCs w:val="24"/>
          <w:highlight w:val="none"/>
          <w:u w:val="single"/>
          <w:lang w:val="zh-CN"/>
        </w:rPr>
        <w:t xml:space="preserve">     </w:t>
      </w:r>
      <w:r>
        <w:rPr>
          <w:rFonts w:hint="eastAsia" w:asciiTheme="minorEastAsia" w:hAnsiTheme="minorEastAsia" w:eastAsiaTheme="minorEastAsia" w:cstheme="minorEastAsia"/>
          <w:b w:val="0"/>
          <w:bCs/>
          <w:color w:val="auto"/>
          <w:sz w:val="24"/>
          <w:szCs w:val="24"/>
          <w:highlight w:val="none"/>
        </w:rPr>
        <w:t>元</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（大写：</w:t>
      </w:r>
      <w:r>
        <w:rPr>
          <w:rFonts w:hint="eastAsia" w:asciiTheme="minorEastAsia" w:hAnsiTheme="minorEastAsia" w:eastAsiaTheme="minorEastAsia" w:cstheme="minorEastAsia"/>
          <w:b w:val="0"/>
          <w:bCs/>
          <w:color w:val="auto"/>
          <w:kern w:val="0"/>
          <w:sz w:val="24"/>
          <w:szCs w:val="24"/>
          <w:highlight w:val="none"/>
          <w:u w:val="single"/>
          <w:lang w:val="zh-CN"/>
        </w:rPr>
        <w:t xml:space="preserve">           </w:t>
      </w:r>
      <w:r>
        <w:rPr>
          <w:rFonts w:hint="eastAsia" w:asciiTheme="minorEastAsia" w:hAnsiTheme="minorEastAsia" w:eastAsiaTheme="minorEastAsia" w:cstheme="minorEastAsia"/>
          <w:b w:val="0"/>
          <w:bCs/>
          <w:color w:val="auto"/>
          <w:sz w:val="24"/>
          <w:szCs w:val="24"/>
          <w:highlight w:val="none"/>
        </w:rPr>
        <w:t>）</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lang w:val="en-US" w:eastAsia="zh-CN"/>
        </w:rPr>
        <w:t>适用税率</w:t>
      </w:r>
      <w:r>
        <w:rPr>
          <w:rFonts w:hint="eastAsia" w:asciiTheme="minorEastAsia" w:hAnsiTheme="minorEastAsia" w:eastAsiaTheme="minorEastAsia" w:cstheme="minorEastAsia"/>
          <w:b w:val="0"/>
          <w:bCs/>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color w:val="auto"/>
          <w:sz w:val="24"/>
          <w:szCs w:val="24"/>
          <w:highlight w:val="none"/>
          <w:lang w:val="en-US" w:eastAsia="zh-CN"/>
        </w:rPr>
        <w:t>%；</w:t>
      </w:r>
      <w:r>
        <w:rPr>
          <w:rFonts w:hint="eastAsia" w:asciiTheme="minorEastAsia" w:hAnsiTheme="minorEastAsia" w:eastAsiaTheme="minorEastAsia" w:cstheme="minorEastAsia"/>
          <w:b w:val="0"/>
          <w:bCs/>
          <w:color w:val="auto"/>
          <w:sz w:val="24"/>
          <w:szCs w:val="24"/>
          <w:highlight w:val="none"/>
        </w:rPr>
        <w:t>不含增值税的价款为人民币</w:t>
      </w:r>
      <w:r>
        <w:rPr>
          <w:rFonts w:hint="eastAsia" w:asciiTheme="minorEastAsia" w:hAnsiTheme="minorEastAsia" w:eastAsiaTheme="minorEastAsia" w:cstheme="minorEastAsia"/>
          <w:b w:val="0"/>
          <w:bCs/>
          <w:color w:val="auto"/>
          <w:kern w:val="0"/>
          <w:sz w:val="24"/>
          <w:szCs w:val="24"/>
          <w:highlight w:val="none"/>
          <w:u w:val="single"/>
          <w:lang w:val="zh-CN"/>
        </w:rPr>
        <w:t xml:space="preserve">     </w:t>
      </w:r>
      <w:r>
        <w:rPr>
          <w:rFonts w:hint="eastAsia" w:asciiTheme="minorEastAsia" w:hAnsiTheme="minorEastAsia" w:eastAsiaTheme="minorEastAsia" w:cstheme="minorEastAsia"/>
          <w:b w:val="0"/>
          <w:bCs/>
          <w:color w:val="auto"/>
          <w:sz w:val="24"/>
          <w:szCs w:val="24"/>
          <w:highlight w:val="none"/>
        </w:rPr>
        <w:t>元（大写：人民币</w:t>
      </w:r>
      <w:r>
        <w:rPr>
          <w:rFonts w:hint="eastAsia" w:asciiTheme="minorEastAsia" w:hAnsiTheme="minorEastAsia" w:eastAsiaTheme="minorEastAsia" w:cstheme="minorEastAsia"/>
          <w:b w:val="0"/>
          <w:bCs/>
          <w:color w:val="auto"/>
          <w:kern w:val="0"/>
          <w:sz w:val="24"/>
          <w:szCs w:val="24"/>
          <w:highlight w:val="none"/>
          <w:u w:val="single"/>
          <w:lang w:val="zh-CN"/>
        </w:rPr>
        <w:t xml:space="preserve">           </w:t>
      </w:r>
      <w:r>
        <w:rPr>
          <w:rFonts w:hint="eastAsia" w:asciiTheme="minorEastAsia" w:hAnsiTheme="minorEastAsia" w:eastAsiaTheme="minorEastAsia" w:cstheme="minorEastAsia"/>
          <w:b w:val="0"/>
          <w:bCs/>
          <w:color w:val="auto"/>
          <w:sz w:val="24"/>
          <w:szCs w:val="24"/>
          <w:highlight w:val="none"/>
        </w:rPr>
        <w:t>）</w:t>
      </w:r>
      <w:r>
        <w:rPr>
          <w:rFonts w:hint="eastAsia" w:asciiTheme="minorEastAsia" w:hAnsiTheme="minorEastAsia" w:eastAsiaTheme="minorEastAsia" w:cstheme="minorEastAsia"/>
          <w:b w:val="0"/>
          <w:bCs/>
          <w:color w:val="auto"/>
          <w:sz w:val="24"/>
          <w:szCs w:val="24"/>
          <w:highlight w:val="none"/>
          <w:lang w:val="en-US" w:eastAsia="zh-CN"/>
        </w:rPr>
        <w:t>，</w:t>
      </w:r>
      <w:r>
        <w:rPr>
          <w:rFonts w:hint="eastAsia" w:asciiTheme="minorEastAsia" w:hAnsiTheme="minorEastAsia" w:eastAsiaTheme="minorEastAsia" w:cstheme="minorEastAsia"/>
          <w:b w:val="0"/>
          <w:bCs/>
          <w:color w:val="auto"/>
          <w:sz w:val="24"/>
          <w:szCs w:val="24"/>
          <w:highlight w:val="none"/>
        </w:rPr>
        <w:t>增值税税款为人民币</w:t>
      </w:r>
      <w:r>
        <w:rPr>
          <w:rFonts w:hint="eastAsia" w:asciiTheme="minorEastAsia" w:hAnsiTheme="minorEastAsia" w:eastAsiaTheme="minorEastAsia" w:cstheme="minorEastAsia"/>
          <w:b w:val="0"/>
          <w:bCs/>
          <w:color w:val="auto"/>
          <w:kern w:val="0"/>
          <w:sz w:val="24"/>
          <w:szCs w:val="24"/>
          <w:highlight w:val="none"/>
          <w:u w:val="single"/>
          <w:lang w:val="zh-CN"/>
        </w:rPr>
        <w:t xml:space="preserve">     </w:t>
      </w:r>
      <w:r>
        <w:rPr>
          <w:rFonts w:hint="eastAsia" w:asciiTheme="minorEastAsia" w:hAnsiTheme="minorEastAsia" w:eastAsiaTheme="minorEastAsia" w:cstheme="minorEastAsia"/>
          <w:b w:val="0"/>
          <w:bCs/>
          <w:color w:val="auto"/>
          <w:sz w:val="24"/>
          <w:szCs w:val="24"/>
          <w:highlight w:val="none"/>
        </w:rPr>
        <w:t>元（大写：</w:t>
      </w:r>
      <w:r>
        <w:rPr>
          <w:rFonts w:hint="eastAsia" w:asciiTheme="minorEastAsia" w:hAnsiTheme="minorEastAsia" w:eastAsiaTheme="minorEastAsia" w:cstheme="minorEastAsia"/>
          <w:b w:val="0"/>
          <w:bCs/>
          <w:color w:val="auto"/>
          <w:kern w:val="0"/>
          <w:sz w:val="24"/>
          <w:szCs w:val="24"/>
          <w:highlight w:val="none"/>
          <w:u w:val="single"/>
          <w:lang w:val="zh-CN"/>
        </w:rPr>
        <w:t xml:space="preserve">           </w:t>
      </w:r>
      <w:r>
        <w:rPr>
          <w:rFonts w:hint="eastAsia" w:asciiTheme="minorEastAsia" w:hAnsiTheme="minorEastAsia" w:eastAsiaTheme="minorEastAsia" w:cstheme="minorEastAsia"/>
          <w:b w:val="0"/>
          <w:bCs/>
          <w:color w:val="auto"/>
          <w:sz w:val="24"/>
          <w:szCs w:val="24"/>
          <w:highlight w:val="none"/>
        </w:rPr>
        <w:t>）</w:t>
      </w:r>
      <w:r>
        <w:rPr>
          <w:rFonts w:hint="eastAsia" w:asciiTheme="minorEastAsia" w:hAnsiTheme="minorEastAsia" w:eastAsiaTheme="minorEastAsia" w:cstheme="minorEastAsia"/>
          <w:b w:val="0"/>
          <w:bCs/>
          <w:color w:val="auto"/>
          <w:sz w:val="24"/>
          <w:szCs w:val="24"/>
          <w:highlight w:val="none"/>
          <w:lang w:eastAsia="zh-CN"/>
        </w:rPr>
        <w:t>。</w:t>
      </w:r>
    </w:p>
    <w:p w14:paraId="072FDB40">
      <w:pPr>
        <w:pageBreakBefore w:val="0"/>
        <w:tabs>
          <w:tab w:val="left" w:pos="2400"/>
          <w:tab w:val="left" w:pos="2700"/>
          <w:tab w:val="left" w:pos="3000"/>
          <w:tab w:val="left" w:pos="3300"/>
          <w:tab w:val="left" w:pos="3600"/>
        </w:tabs>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b/>
          <w:bCs/>
          <w:color w:val="000000"/>
          <w:kern w:val="0"/>
          <w:sz w:val="24"/>
          <w:szCs w:val="24"/>
          <w:lang w:val="zh-CN"/>
        </w:rPr>
      </w:pPr>
      <w:r>
        <w:rPr>
          <w:rFonts w:hint="eastAsia" w:asciiTheme="minorEastAsia" w:hAnsiTheme="minorEastAsia" w:eastAsiaTheme="minorEastAsia" w:cstheme="minorEastAsia"/>
          <w:b/>
          <w:bCs/>
          <w:color w:val="000000"/>
          <w:kern w:val="0"/>
          <w:sz w:val="24"/>
          <w:szCs w:val="24"/>
          <w:lang w:val="zh-CN"/>
        </w:rPr>
        <w:t>（</w:t>
      </w:r>
      <w:r>
        <w:rPr>
          <w:rFonts w:hint="eastAsia" w:asciiTheme="minorEastAsia" w:hAnsiTheme="minorEastAsia" w:eastAsiaTheme="minorEastAsia" w:cstheme="minorEastAsia"/>
          <w:b/>
          <w:bCs/>
          <w:color w:val="000000"/>
          <w:kern w:val="0"/>
          <w:sz w:val="24"/>
          <w:szCs w:val="24"/>
          <w:lang w:val="en-US" w:eastAsia="zh-CN"/>
        </w:rPr>
        <w:t>二</w:t>
      </w:r>
      <w:r>
        <w:rPr>
          <w:rFonts w:hint="eastAsia" w:asciiTheme="minorEastAsia" w:hAnsiTheme="minorEastAsia" w:eastAsiaTheme="minorEastAsia" w:cstheme="minorEastAsia"/>
          <w:b/>
          <w:bCs/>
          <w:color w:val="000000"/>
          <w:kern w:val="0"/>
          <w:sz w:val="24"/>
          <w:szCs w:val="24"/>
          <w:lang w:val="zh-CN"/>
        </w:rPr>
        <w:t>）付款方式</w:t>
      </w:r>
    </w:p>
    <w:p w14:paraId="5525BE10">
      <w:pPr>
        <w:pageBreakBefore w:val="0"/>
        <w:kinsoku/>
        <w:wordWrap/>
        <w:overflowPunct/>
        <w:topLinePunct w:val="0"/>
        <w:autoSpaceDE w:val="0"/>
        <w:autoSpaceDN w:val="0"/>
        <w:bidi w:val="0"/>
        <w:adjustRightInd w:val="0"/>
        <w:snapToGrid/>
        <w:spacing w:line="440" w:lineRule="exact"/>
        <w:ind w:firstLine="480"/>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rPr>
        <w:t>本项目采用以下方式支付，以人民币结算。</w:t>
      </w:r>
      <w:r>
        <w:rPr>
          <w:rFonts w:hint="eastAsia" w:asciiTheme="minorEastAsia" w:hAnsiTheme="minorEastAsia" w:eastAsiaTheme="minorEastAsia" w:cstheme="minorEastAsia"/>
          <w:color w:val="auto"/>
          <w:kern w:val="0"/>
          <w:sz w:val="24"/>
          <w:szCs w:val="24"/>
          <w:highlight w:val="none"/>
          <w:lang w:val="en-US" w:eastAsia="zh-CN"/>
        </w:rPr>
        <w:t>具体支付期限及额度如下</w:t>
      </w:r>
      <w:r>
        <w:rPr>
          <w:rFonts w:hint="eastAsia" w:asciiTheme="minorEastAsia" w:hAnsiTheme="minorEastAsia" w:eastAsiaTheme="minorEastAsia" w:cstheme="minorEastAsia"/>
          <w:color w:val="auto"/>
          <w:kern w:val="0"/>
          <w:sz w:val="24"/>
          <w:szCs w:val="24"/>
          <w:highlight w:val="none"/>
          <w:lang w:val="zh-CN"/>
        </w:rPr>
        <w:t>：</w:t>
      </w:r>
    </w:p>
    <w:p w14:paraId="2B56BEB4">
      <w:pPr>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zh-CN"/>
        </w:rPr>
        <w:t>（1）预付款：本合同生效后</w:t>
      </w:r>
      <w:r>
        <w:rPr>
          <w:rFonts w:hint="eastAsia" w:asciiTheme="minorEastAsia" w:hAnsiTheme="minorEastAsia" w:eastAsiaTheme="minorEastAsia" w:cstheme="minorEastAsia"/>
          <w:color w:val="auto"/>
          <w:kern w:val="0"/>
          <w:sz w:val="24"/>
          <w:szCs w:val="24"/>
          <w:highlight w:val="none"/>
          <w:u w:val="single"/>
          <w:lang w:val="zh-CN"/>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lang w:val="zh-CN"/>
        </w:rPr>
        <w:t xml:space="preserve">  </w:t>
      </w:r>
      <w:r>
        <w:rPr>
          <w:rFonts w:hint="eastAsia" w:asciiTheme="minorEastAsia" w:hAnsiTheme="minorEastAsia" w:eastAsiaTheme="minorEastAsia" w:cstheme="minorEastAsia"/>
          <w:color w:val="auto"/>
          <w:kern w:val="0"/>
          <w:sz w:val="24"/>
          <w:szCs w:val="24"/>
          <w:highlight w:val="none"/>
          <w:lang w:val="zh-CN"/>
        </w:rPr>
        <w:t>个工作日内，甲方预付项目费用总额的</w:t>
      </w:r>
      <w:r>
        <w:rPr>
          <w:rFonts w:hint="eastAsia" w:asciiTheme="minorEastAsia" w:hAnsiTheme="minorEastAsia" w:eastAsiaTheme="minorEastAsia" w:cstheme="minorEastAsia"/>
          <w:color w:val="auto"/>
          <w:kern w:val="0"/>
          <w:sz w:val="24"/>
          <w:szCs w:val="24"/>
          <w:highlight w:val="none"/>
          <w:u w:val="single"/>
          <w:lang w:val="zh-CN"/>
        </w:rPr>
        <w:t xml:space="preserve">   </w:t>
      </w:r>
      <w:r>
        <w:rPr>
          <w:rFonts w:hint="eastAsia" w:asciiTheme="minorEastAsia" w:hAnsiTheme="minorEastAsia" w:eastAsiaTheme="minorEastAsia" w:cstheme="minorEastAsia"/>
          <w:color w:val="auto"/>
          <w:kern w:val="0"/>
          <w:sz w:val="24"/>
          <w:szCs w:val="24"/>
          <w:highlight w:val="none"/>
          <w:lang w:val="zh-CN"/>
        </w:rPr>
        <w:t>％，即</w:t>
      </w:r>
      <w:r>
        <w:rPr>
          <w:rFonts w:hint="eastAsia" w:asciiTheme="minorEastAsia" w:hAnsiTheme="minorEastAsia" w:eastAsiaTheme="minorEastAsia" w:cstheme="minorEastAsia"/>
          <w:color w:val="auto"/>
          <w:sz w:val="24"/>
          <w:szCs w:val="24"/>
          <w:highlight w:val="none"/>
        </w:rPr>
        <w:t>（含税价）为人民币</w:t>
      </w:r>
      <w:r>
        <w:rPr>
          <w:rFonts w:hint="eastAsia" w:asciiTheme="minorEastAsia" w:hAnsiTheme="minorEastAsia" w:eastAsiaTheme="minorEastAsia" w:cstheme="minorEastAsia"/>
          <w:color w:val="auto"/>
          <w:kern w:val="0"/>
          <w:sz w:val="24"/>
          <w:szCs w:val="24"/>
          <w:highlight w:val="none"/>
          <w:u w:val="single"/>
          <w:lang w:val="zh-CN"/>
        </w:rPr>
        <w:t xml:space="preserve">         </w:t>
      </w:r>
      <w:r>
        <w:rPr>
          <w:rFonts w:hint="eastAsia" w:asciiTheme="minorEastAsia" w:hAnsiTheme="minorEastAsia" w:eastAsiaTheme="minorEastAsia" w:cstheme="minorEastAsia"/>
          <w:color w:val="auto"/>
          <w:kern w:val="0"/>
          <w:sz w:val="24"/>
          <w:szCs w:val="24"/>
          <w:highlight w:val="none"/>
          <w:lang w:val="zh-CN"/>
        </w:rPr>
        <w:t>元（大写：</w:t>
      </w:r>
      <w:r>
        <w:rPr>
          <w:rFonts w:hint="eastAsia" w:asciiTheme="minorEastAsia" w:hAnsiTheme="minorEastAsia" w:eastAsiaTheme="minorEastAsia" w:cstheme="minorEastAsia"/>
          <w:b w:val="0"/>
          <w:bCs/>
          <w:color w:val="auto"/>
          <w:kern w:val="0"/>
          <w:sz w:val="24"/>
          <w:szCs w:val="24"/>
          <w:highlight w:val="none"/>
          <w:u w:val="single"/>
          <w:lang w:val="zh-CN"/>
        </w:rPr>
        <w:t xml:space="preserve">           </w:t>
      </w:r>
      <w:r>
        <w:rPr>
          <w:rFonts w:hint="eastAsia" w:asciiTheme="minorEastAsia" w:hAnsiTheme="minorEastAsia" w:eastAsiaTheme="minorEastAsia" w:cstheme="minorEastAsia"/>
          <w:color w:val="auto"/>
          <w:kern w:val="0"/>
          <w:sz w:val="24"/>
          <w:szCs w:val="24"/>
          <w:highlight w:val="none"/>
          <w:lang w:val="zh-CN"/>
        </w:rPr>
        <w:t>）。</w:t>
      </w:r>
    </w:p>
    <w:p w14:paraId="4FF2D3AF">
      <w:pPr>
        <w:pageBreakBefore w:val="0"/>
        <w:numPr>
          <w:ilvl w:val="0"/>
          <w:numId w:val="0"/>
        </w:numPr>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zh-CN"/>
        </w:rPr>
        <w:t>（</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lang w:val="zh-CN"/>
        </w:rPr>
        <w:t>）终验款：本项目竣工验收合格后</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lang w:val="zh-CN"/>
        </w:rPr>
        <w:t>个工作日内，甲方向乙方支付项目费用总额的</w:t>
      </w:r>
      <w:r>
        <w:rPr>
          <w:rFonts w:hint="eastAsia" w:asciiTheme="minorEastAsia" w:hAnsiTheme="minorEastAsia" w:eastAsiaTheme="minorEastAsia" w:cstheme="minorEastAsia"/>
          <w:color w:val="auto"/>
          <w:kern w:val="0"/>
          <w:sz w:val="24"/>
          <w:szCs w:val="24"/>
          <w:highlight w:val="none"/>
          <w:u w:val="single"/>
          <w:lang w:val="zh-CN"/>
        </w:rPr>
        <w:t xml:space="preserve">   </w:t>
      </w:r>
      <w:r>
        <w:rPr>
          <w:rFonts w:hint="eastAsia" w:asciiTheme="minorEastAsia" w:hAnsiTheme="minorEastAsia" w:eastAsiaTheme="minorEastAsia" w:cstheme="minorEastAsia"/>
          <w:color w:val="auto"/>
          <w:kern w:val="0"/>
          <w:sz w:val="24"/>
          <w:szCs w:val="24"/>
          <w:highlight w:val="none"/>
          <w:lang w:val="zh-CN"/>
        </w:rPr>
        <w:t>％，即</w:t>
      </w:r>
      <w:r>
        <w:rPr>
          <w:rFonts w:hint="eastAsia" w:asciiTheme="minorEastAsia" w:hAnsiTheme="minorEastAsia" w:eastAsiaTheme="minorEastAsia" w:cstheme="minorEastAsia"/>
          <w:color w:val="auto"/>
          <w:sz w:val="24"/>
          <w:szCs w:val="24"/>
          <w:highlight w:val="none"/>
        </w:rPr>
        <w:t>（含税价）为人民币</w:t>
      </w:r>
      <w:r>
        <w:rPr>
          <w:rFonts w:hint="eastAsia" w:asciiTheme="minorEastAsia" w:hAnsiTheme="minorEastAsia" w:eastAsiaTheme="minorEastAsia" w:cstheme="minorEastAsia"/>
          <w:color w:val="auto"/>
          <w:kern w:val="0"/>
          <w:sz w:val="24"/>
          <w:szCs w:val="24"/>
          <w:highlight w:val="none"/>
          <w:u w:val="single"/>
          <w:lang w:val="zh-CN"/>
        </w:rPr>
        <w:t xml:space="preserve">         </w:t>
      </w:r>
      <w:r>
        <w:rPr>
          <w:rFonts w:hint="eastAsia" w:asciiTheme="minorEastAsia" w:hAnsiTheme="minorEastAsia" w:eastAsiaTheme="minorEastAsia" w:cstheme="minorEastAsia"/>
          <w:color w:val="auto"/>
          <w:kern w:val="0"/>
          <w:sz w:val="24"/>
          <w:szCs w:val="24"/>
          <w:highlight w:val="none"/>
          <w:lang w:val="zh-CN"/>
        </w:rPr>
        <w:t>元（大写：</w:t>
      </w:r>
      <w:r>
        <w:rPr>
          <w:rFonts w:hint="eastAsia" w:asciiTheme="minorEastAsia" w:hAnsiTheme="minorEastAsia" w:eastAsiaTheme="minorEastAsia" w:cstheme="minorEastAsia"/>
          <w:b w:val="0"/>
          <w:bCs/>
          <w:color w:val="auto"/>
          <w:kern w:val="0"/>
          <w:sz w:val="24"/>
          <w:szCs w:val="24"/>
          <w:highlight w:val="none"/>
          <w:u w:val="single"/>
          <w:lang w:val="zh-CN"/>
        </w:rPr>
        <w:t xml:space="preserve">           </w:t>
      </w:r>
      <w:r>
        <w:rPr>
          <w:rFonts w:hint="eastAsia" w:asciiTheme="minorEastAsia" w:hAnsiTheme="minorEastAsia" w:eastAsiaTheme="minorEastAsia" w:cstheme="minorEastAsia"/>
          <w:color w:val="auto"/>
          <w:kern w:val="0"/>
          <w:sz w:val="24"/>
          <w:szCs w:val="24"/>
          <w:highlight w:val="none"/>
          <w:lang w:val="zh-CN"/>
        </w:rPr>
        <w:t>）。</w:t>
      </w:r>
      <w:r>
        <w:rPr>
          <w:rFonts w:hint="eastAsia" w:asciiTheme="minorEastAsia" w:hAnsiTheme="minorEastAsia" w:eastAsiaTheme="minorEastAsia" w:cstheme="minorEastAsia"/>
          <w:color w:val="auto"/>
          <w:kern w:val="0"/>
          <w:sz w:val="24"/>
          <w:szCs w:val="24"/>
          <w:highlight w:val="none"/>
          <w:lang w:val="en-US" w:eastAsia="zh-CN"/>
        </w:rPr>
        <w:t xml:space="preserve">          </w:t>
      </w:r>
    </w:p>
    <w:p w14:paraId="6132B145">
      <w:pPr>
        <w:pageBreakBefore w:val="0"/>
        <w:numPr>
          <w:ilvl w:val="0"/>
          <w:numId w:val="0"/>
        </w:numPr>
        <w:kinsoku/>
        <w:wordWrap/>
        <w:overflowPunct/>
        <w:topLinePunct w:val="0"/>
        <w:bidi w:val="0"/>
        <w:snapToGrid/>
        <w:spacing w:line="440" w:lineRule="exact"/>
        <w:ind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 xml:space="preserve">    </w:t>
      </w:r>
    </w:p>
    <w:p w14:paraId="1ABBEB60">
      <w:pPr>
        <w:pStyle w:val="5"/>
        <w:pageBreakBefore w:val="0"/>
        <w:kinsoku/>
        <w:wordWrap/>
        <w:overflowPunct/>
        <w:topLinePunct w:val="0"/>
        <w:bidi w:val="0"/>
        <w:snapToGrid/>
        <w:spacing w:line="440" w:lineRule="exact"/>
        <w:ind w:left="0" w:leftChars="0"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3</w:t>
      </w:r>
      <w:r>
        <w:rPr>
          <w:rFonts w:hint="eastAsia" w:asciiTheme="minorEastAsia" w:hAnsiTheme="minorEastAsia" w:eastAsiaTheme="minorEastAsia" w:cstheme="minorEastAsia"/>
          <w:kern w:val="0"/>
          <w:sz w:val="24"/>
          <w:szCs w:val="24"/>
          <w:lang w:val="en-US" w:eastAsia="zh-CN"/>
        </w:rPr>
        <w:t>.</w:t>
      </w:r>
      <w:r>
        <w:rPr>
          <w:rFonts w:hint="eastAsia" w:asciiTheme="minorEastAsia" w:hAnsiTheme="minorEastAsia" w:eastAsiaTheme="minorEastAsia" w:cstheme="minorEastAsia"/>
          <w:kern w:val="0"/>
          <w:sz w:val="24"/>
          <w:szCs w:val="24"/>
          <w:lang w:val="zh-CN"/>
        </w:rPr>
        <w:t>支付方式</w:t>
      </w:r>
    </w:p>
    <w:p w14:paraId="5013B05F">
      <w:pPr>
        <w:pStyle w:val="5"/>
        <w:pageBreakBefore w:val="0"/>
        <w:kinsoku/>
        <w:wordWrap/>
        <w:overflowPunct/>
        <w:topLinePunct w:val="0"/>
        <w:bidi w:val="0"/>
        <w:snapToGrid/>
        <w:spacing w:line="440" w:lineRule="exac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w:t>
      </w: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kern w:val="0"/>
          <w:sz w:val="24"/>
          <w:szCs w:val="24"/>
          <w:lang w:val="zh-CN"/>
        </w:rPr>
        <w:t>）甲方与乙方之间通过</w:t>
      </w:r>
      <w:r>
        <w:rPr>
          <w:rFonts w:hint="eastAsia" w:asciiTheme="minorEastAsia" w:hAnsiTheme="minorEastAsia" w:eastAsiaTheme="minorEastAsia" w:cstheme="minorEastAsia"/>
          <w:color w:val="auto"/>
          <w:kern w:val="0"/>
          <w:sz w:val="24"/>
          <w:szCs w:val="24"/>
          <w:u w:val="single"/>
          <w:lang w:val="zh-CN"/>
        </w:rPr>
        <w:t xml:space="preserve">  银行转账 </w:t>
      </w:r>
      <w:r>
        <w:rPr>
          <w:rFonts w:hint="eastAsia" w:asciiTheme="minorEastAsia" w:hAnsiTheme="minorEastAsia" w:eastAsiaTheme="minorEastAsia" w:cstheme="minorEastAsia"/>
          <w:color w:val="auto"/>
          <w:kern w:val="0"/>
          <w:sz w:val="24"/>
          <w:szCs w:val="24"/>
          <w:lang w:val="zh-CN"/>
        </w:rPr>
        <w:t>方式进行结算。</w:t>
      </w:r>
    </w:p>
    <w:p w14:paraId="160291D8">
      <w:pPr>
        <w:pStyle w:val="5"/>
        <w:pageBreakBefore w:val="0"/>
        <w:kinsoku/>
        <w:wordWrap/>
        <w:overflowPunct/>
        <w:topLinePunct w:val="0"/>
        <w:bidi w:val="0"/>
        <w:snapToGrid/>
        <w:spacing w:line="440" w:lineRule="exact"/>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zh-CN"/>
        </w:rPr>
        <w:t>（</w:t>
      </w:r>
      <w:r>
        <w:rPr>
          <w:rFonts w:hint="eastAsia" w:asciiTheme="minorEastAsia" w:hAnsiTheme="minorEastAsia" w:eastAsiaTheme="minorEastAsia" w:cstheme="minorEastAsia"/>
          <w:color w:val="auto"/>
          <w:kern w:val="0"/>
          <w:sz w:val="24"/>
          <w:szCs w:val="24"/>
          <w:lang w:val="en-US" w:eastAsia="zh-CN"/>
        </w:rPr>
        <w:t>2</w:t>
      </w:r>
      <w:r>
        <w:rPr>
          <w:rFonts w:hint="eastAsia" w:asciiTheme="minorEastAsia" w:hAnsiTheme="minorEastAsia" w:eastAsiaTheme="minorEastAsia" w:cstheme="minorEastAsia"/>
          <w:color w:val="auto"/>
          <w:kern w:val="0"/>
          <w:sz w:val="24"/>
          <w:szCs w:val="24"/>
          <w:lang w:val="zh-CN"/>
        </w:rPr>
        <w:t>）</w:t>
      </w:r>
      <w:r>
        <w:rPr>
          <w:rFonts w:hint="eastAsia" w:asciiTheme="minorEastAsia" w:hAnsiTheme="minorEastAsia" w:eastAsiaTheme="minorEastAsia" w:cstheme="minorEastAsia"/>
          <w:color w:val="auto"/>
          <w:kern w:val="0"/>
          <w:sz w:val="24"/>
          <w:szCs w:val="24"/>
          <w:lang w:val="en-US" w:eastAsia="zh-CN"/>
        </w:rPr>
        <w:t>银行信息：</w:t>
      </w:r>
    </w:p>
    <w:p w14:paraId="4B92B324">
      <w:pPr>
        <w:pStyle w:val="5"/>
        <w:pageBreakBefore w:val="0"/>
        <w:kinsoku/>
        <w:wordWrap/>
        <w:overflowPunct/>
        <w:topLinePunct w:val="0"/>
        <w:bidi w:val="0"/>
        <w:snapToGrid/>
        <w:spacing w:line="440" w:lineRule="exact"/>
        <w:ind w:right="105" w:rightChars="50"/>
        <w:rPr>
          <w:rFonts w:hint="eastAsia" w:asciiTheme="minorEastAsia" w:hAnsiTheme="minorEastAsia" w:eastAsiaTheme="minorEastAsia" w:cstheme="minorEastAsia"/>
          <w:b/>
          <w:kern w:val="0"/>
          <w:sz w:val="24"/>
          <w:szCs w:val="24"/>
          <w:lang w:val="en-US" w:eastAsia="zh-CN"/>
        </w:rPr>
      </w:pPr>
      <w:r>
        <w:rPr>
          <w:rFonts w:hint="eastAsia" w:asciiTheme="minorEastAsia" w:hAnsiTheme="minorEastAsia" w:eastAsiaTheme="minorEastAsia" w:cstheme="minorEastAsia"/>
          <w:b w:val="0"/>
          <w:bCs/>
          <w:kern w:val="0"/>
          <w:sz w:val="24"/>
          <w:szCs w:val="24"/>
          <w:lang w:val="zh-CN"/>
        </w:rPr>
        <w:t>合同乙方：</w:t>
      </w:r>
    </w:p>
    <w:p w14:paraId="16011EAE">
      <w:pPr>
        <w:pStyle w:val="5"/>
        <w:pageBreakBefore w:val="0"/>
        <w:kinsoku/>
        <w:wordWrap/>
        <w:overflowPunct/>
        <w:topLinePunct w:val="0"/>
        <w:bidi w:val="0"/>
        <w:snapToGrid/>
        <w:spacing w:line="440" w:lineRule="exact"/>
        <w:ind w:right="105" w:rightChars="50"/>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开户名称：</w:t>
      </w:r>
      <w:r>
        <w:rPr>
          <w:rFonts w:hint="eastAsia" w:asciiTheme="minorEastAsia" w:hAnsiTheme="minorEastAsia" w:eastAsiaTheme="minorEastAsia" w:cstheme="minorEastAsia"/>
          <w:color w:val="auto"/>
          <w:kern w:val="0"/>
          <w:sz w:val="24"/>
          <w:szCs w:val="24"/>
          <w:u w:val="single"/>
          <w:lang w:val="zh-CN"/>
        </w:rPr>
        <w:t xml:space="preserve">　　            </w:t>
      </w:r>
    </w:p>
    <w:p w14:paraId="186F2A3A">
      <w:pPr>
        <w:pStyle w:val="5"/>
        <w:pageBreakBefore w:val="0"/>
        <w:kinsoku/>
        <w:wordWrap/>
        <w:overflowPunct/>
        <w:topLinePunct w:val="0"/>
        <w:bidi w:val="0"/>
        <w:snapToGrid/>
        <w:spacing w:line="440" w:lineRule="exact"/>
        <w:ind w:right="105" w:rightChars="50"/>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开 户 行：</w:t>
      </w:r>
      <w:r>
        <w:rPr>
          <w:rFonts w:hint="eastAsia" w:asciiTheme="minorEastAsia" w:hAnsiTheme="minorEastAsia" w:eastAsiaTheme="minorEastAsia" w:cstheme="minorEastAsia"/>
          <w:color w:val="auto"/>
          <w:kern w:val="0"/>
          <w:sz w:val="24"/>
          <w:szCs w:val="24"/>
          <w:u w:val="single"/>
          <w:lang w:val="zh-CN"/>
        </w:rPr>
        <w:t xml:space="preserve">　　            </w:t>
      </w:r>
    </w:p>
    <w:p w14:paraId="315AA686">
      <w:pPr>
        <w:pStyle w:val="5"/>
        <w:pageBreakBefore w:val="0"/>
        <w:kinsoku/>
        <w:wordWrap/>
        <w:overflowPunct/>
        <w:topLinePunct w:val="0"/>
        <w:bidi w:val="0"/>
        <w:snapToGrid/>
        <w:spacing w:line="440" w:lineRule="exact"/>
        <w:ind w:right="105" w:rightChars="50"/>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帐    号：</w:t>
      </w:r>
      <w:r>
        <w:rPr>
          <w:rFonts w:hint="eastAsia" w:asciiTheme="minorEastAsia" w:hAnsiTheme="minorEastAsia" w:eastAsiaTheme="minorEastAsia" w:cstheme="minorEastAsia"/>
          <w:color w:val="auto"/>
          <w:kern w:val="0"/>
          <w:sz w:val="24"/>
          <w:szCs w:val="24"/>
          <w:u w:val="single"/>
          <w:lang w:val="zh-CN"/>
        </w:rPr>
        <w:t xml:space="preserve">　　            </w:t>
      </w:r>
    </w:p>
    <w:p w14:paraId="4EA7DC35">
      <w:pPr>
        <w:pageBreakBefore w:val="0"/>
        <w:tabs>
          <w:tab w:val="left" w:pos="2400"/>
          <w:tab w:val="left" w:pos="2700"/>
          <w:tab w:val="left" w:pos="3000"/>
          <w:tab w:val="left" w:pos="3300"/>
          <w:tab w:val="left" w:pos="3600"/>
        </w:tabs>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b/>
          <w:bCs/>
          <w:color w:val="000000"/>
          <w:kern w:val="0"/>
          <w:sz w:val="24"/>
          <w:szCs w:val="24"/>
          <w:lang w:val="zh-CN"/>
        </w:rPr>
      </w:pPr>
      <w:r>
        <w:rPr>
          <w:rFonts w:hint="eastAsia" w:asciiTheme="minorEastAsia" w:hAnsiTheme="minorEastAsia" w:eastAsiaTheme="minorEastAsia" w:cstheme="minorEastAsia"/>
          <w:b/>
          <w:bCs/>
          <w:color w:val="000000"/>
          <w:kern w:val="0"/>
          <w:sz w:val="24"/>
          <w:szCs w:val="24"/>
          <w:lang w:val="zh-CN"/>
        </w:rPr>
        <w:t>（</w:t>
      </w:r>
      <w:r>
        <w:rPr>
          <w:rFonts w:hint="eastAsia" w:asciiTheme="minorEastAsia" w:hAnsiTheme="minorEastAsia" w:eastAsiaTheme="minorEastAsia" w:cstheme="minorEastAsia"/>
          <w:b/>
          <w:bCs/>
          <w:color w:val="000000"/>
          <w:kern w:val="0"/>
          <w:sz w:val="24"/>
          <w:szCs w:val="24"/>
          <w:lang w:val="en-US" w:eastAsia="zh-CN"/>
        </w:rPr>
        <w:t>三</w:t>
      </w:r>
      <w:r>
        <w:rPr>
          <w:rFonts w:hint="eastAsia" w:asciiTheme="minorEastAsia" w:hAnsiTheme="minorEastAsia" w:eastAsiaTheme="minorEastAsia" w:cstheme="minorEastAsia"/>
          <w:b/>
          <w:bCs/>
          <w:color w:val="000000"/>
          <w:kern w:val="0"/>
          <w:sz w:val="24"/>
          <w:szCs w:val="24"/>
          <w:lang w:val="zh-CN"/>
        </w:rPr>
        <w:t>）发票种类</w:t>
      </w:r>
    </w:p>
    <w:p w14:paraId="5A1553D0">
      <w:pPr>
        <w:pStyle w:val="5"/>
        <w:pageBreakBefore w:val="0"/>
        <w:kinsoku/>
        <w:wordWrap/>
        <w:overflowPunct/>
        <w:topLinePunct w:val="0"/>
        <w:bidi w:val="0"/>
        <w:snapToGrid/>
        <w:spacing w:line="440" w:lineRule="exact"/>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lang w:val="zh-CN"/>
        </w:rPr>
        <w:t>乙方提供发票种类如下：</w:t>
      </w:r>
    </w:p>
    <w:p w14:paraId="3994C23C">
      <w:pPr>
        <w:pStyle w:val="5"/>
        <w:pageBreakBefore w:val="0"/>
        <w:kinsoku/>
        <w:wordWrap/>
        <w:overflowPunct/>
        <w:topLinePunct w:val="0"/>
        <w:bidi w:val="0"/>
        <w:snapToGrid/>
        <w:spacing w:line="440" w:lineRule="exac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】增值税专用发票；    【 】增值税普通发票；    【 】服务业发票；</w:t>
      </w:r>
    </w:p>
    <w:p w14:paraId="4F55F605">
      <w:pPr>
        <w:pStyle w:val="5"/>
        <w:pageBreakBefore w:val="0"/>
        <w:kinsoku/>
        <w:wordWrap/>
        <w:overflowPunct/>
        <w:topLinePunct w:val="0"/>
        <w:bidi w:val="0"/>
        <w:snapToGrid/>
        <w:spacing w:line="440" w:lineRule="exac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 】税局代开发票</w:t>
      </w:r>
      <w:r>
        <w:rPr>
          <w:rFonts w:hint="eastAsia" w:asciiTheme="minorEastAsia" w:hAnsiTheme="minorEastAsia" w:eastAsiaTheme="minorEastAsia" w:cstheme="minorEastAsia"/>
          <w:color w:val="auto"/>
          <w:kern w:val="0"/>
          <w:sz w:val="24"/>
          <w:szCs w:val="24"/>
          <w:u w:val="single"/>
          <w:lang w:val="zh-CN"/>
        </w:rPr>
        <w:t xml:space="preserve">　　            </w:t>
      </w:r>
      <w:r>
        <w:rPr>
          <w:rFonts w:hint="eastAsia" w:asciiTheme="minorEastAsia" w:hAnsiTheme="minorEastAsia" w:eastAsiaTheme="minorEastAsia" w:cstheme="minorEastAsia"/>
          <w:color w:val="auto"/>
          <w:kern w:val="0"/>
          <w:sz w:val="24"/>
          <w:szCs w:val="24"/>
          <w:lang w:val="zh-CN"/>
        </w:rPr>
        <w:t>；【 】其他发票：</w:t>
      </w:r>
      <w:r>
        <w:rPr>
          <w:rFonts w:hint="eastAsia" w:asciiTheme="minorEastAsia" w:hAnsiTheme="minorEastAsia" w:eastAsiaTheme="minorEastAsia" w:cstheme="minorEastAsia"/>
          <w:color w:val="auto"/>
          <w:kern w:val="0"/>
          <w:sz w:val="24"/>
          <w:szCs w:val="24"/>
          <w:u w:val="single"/>
          <w:lang w:val="zh-CN"/>
        </w:rPr>
        <w:t xml:space="preserve">　　            </w:t>
      </w:r>
      <w:r>
        <w:rPr>
          <w:rFonts w:hint="eastAsia" w:asciiTheme="minorEastAsia" w:hAnsiTheme="minorEastAsia" w:eastAsiaTheme="minorEastAsia" w:cstheme="minorEastAsia"/>
          <w:color w:val="auto"/>
          <w:kern w:val="0"/>
          <w:sz w:val="24"/>
          <w:szCs w:val="24"/>
          <w:lang w:val="zh-CN"/>
        </w:rPr>
        <w:t>。</w:t>
      </w:r>
    </w:p>
    <w:p w14:paraId="7E929ABB">
      <w:pPr>
        <w:pStyle w:val="5"/>
        <w:pageBreakBefore w:val="0"/>
        <w:kinsoku/>
        <w:wordWrap/>
        <w:overflowPunct/>
        <w:topLinePunct w:val="0"/>
        <w:bidi w:val="0"/>
        <w:snapToGrid/>
        <w:spacing w:line="440" w:lineRule="exact"/>
        <w:ind w:left="0" w:leftChars="0" w:firstLine="480" w:firstLineChars="200"/>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en-US" w:eastAsia="zh-CN"/>
        </w:rPr>
        <w:t>2.</w:t>
      </w:r>
      <w:r>
        <w:rPr>
          <w:rFonts w:hint="eastAsia" w:asciiTheme="minorEastAsia" w:hAnsiTheme="minorEastAsia" w:eastAsiaTheme="minorEastAsia" w:cstheme="minorEastAsia"/>
          <w:color w:val="auto"/>
          <w:kern w:val="0"/>
          <w:sz w:val="24"/>
          <w:szCs w:val="24"/>
          <w:lang w:val="zh-CN"/>
        </w:rPr>
        <w:t>本项目提供的发票应按照本合同约定内容，乙方根据服务的不同区别开具。</w:t>
      </w:r>
    </w:p>
    <w:p w14:paraId="469AB840">
      <w:pPr>
        <w:pStyle w:val="5"/>
        <w:pageBreakBefore w:val="0"/>
        <w:kinsoku/>
        <w:wordWrap/>
        <w:overflowPunct/>
        <w:topLinePunct w:val="0"/>
        <w:bidi w:val="0"/>
        <w:snapToGrid/>
        <w:spacing w:line="440" w:lineRule="exact"/>
        <w:ind w:left="0" w:leftChars="0" w:firstLine="537" w:firstLineChars="224"/>
        <w:rPr>
          <w:rFonts w:hint="eastAsia" w:asciiTheme="minorEastAsia" w:hAnsiTheme="minorEastAsia" w:eastAsiaTheme="minorEastAsia" w:cstheme="minorEastAsia"/>
          <w:b w:val="0"/>
          <w:bCs w:val="0"/>
          <w:color w:val="000000"/>
          <w:kern w:val="44"/>
          <w:sz w:val="24"/>
          <w:szCs w:val="24"/>
          <w:lang w:val="zh-CN"/>
        </w:rPr>
      </w:pPr>
      <w:r>
        <w:rPr>
          <w:rFonts w:hint="eastAsia" w:asciiTheme="minorEastAsia" w:hAnsiTheme="minorEastAsia" w:eastAsiaTheme="minorEastAsia" w:cstheme="minorEastAsia"/>
          <w:b w:val="0"/>
          <w:bCs w:val="0"/>
          <w:color w:val="000000"/>
          <w:kern w:val="44"/>
          <w:sz w:val="24"/>
          <w:szCs w:val="24"/>
          <w:lang w:val="zh-CN"/>
        </w:rPr>
        <w:t>第三条 项目实施管理</w:t>
      </w:r>
    </w:p>
    <w:p w14:paraId="5C750995">
      <w:pPr>
        <w:pageBreakBefore w:val="0"/>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b/>
          <w:bCs/>
          <w:color w:val="000000"/>
          <w:kern w:val="0"/>
          <w:sz w:val="24"/>
          <w:szCs w:val="24"/>
          <w:lang w:val="en-US" w:eastAsia="zh-CN"/>
        </w:rPr>
      </w:pPr>
      <w:r>
        <w:rPr>
          <w:rFonts w:hint="eastAsia" w:asciiTheme="minorEastAsia" w:hAnsiTheme="minorEastAsia" w:eastAsiaTheme="minorEastAsia" w:cstheme="minorEastAsia"/>
          <w:b/>
          <w:bCs/>
          <w:color w:val="000000"/>
          <w:kern w:val="0"/>
          <w:sz w:val="24"/>
          <w:szCs w:val="24"/>
          <w:lang w:val="zh-CN"/>
        </w:rPr>
        <w:t>（</w:t>
      </w:r>
      <w:r>
        <w:rPr>
          <w:rFonts w:hint="eastAsia" w:asciiTheme="minorEastAsia" w:hAnsiTheme="minorEastAsia" w:eastAsiaTheme="minorEastAsia" w:cstheme="minorEastAsia"/>
          <w:b/>
          <w:bCs/>
          <w:color w:val="000000"/>
          <w:kern w:val="0"/>
          <w:sz w:val="24"/>
          <w:szCs w:val="24"/>
          <w:lang w:val="en-US" w:eastAsia="zh-CN"/>
        </w:rPr>
        <w:t>一</w:t>
      </w:r>
      <w:r>
        <w:rPr>
          <w:rFonts w:hint="eastAsia" w:asciiTheme="minorEastAsia" w:hAnsiTheme="minorEastAsia" w:eastAsiaTheme="minorEastAsia" w:cstheme="minorEastAsia"/>
          <w:b/>
          <w:bCs/>
          <w:color w:val="000000"/>
          <w:kern w:val="0"/>
          <w:sz w:val="24"/>
          <w:szCs w:val="24"/>
          <w:lang w:val="zh-CN"/>
        </w:rPr>
        <w:t>）</w:t>
      </w:r>
      <w:r>
        <w:rPr>
          <w:rFonts w:hint="eastAsia" w:asciiTheme="minorEastAsia" w:hAnsiTheme="minorEastAsia" w:eastAsiaTheme="minorEastAsia" w:cstheme="minorEastAsia"/>
          <w:b/>
          <w:bCs/>
          <w:color w:val="000000"/>
          <w:kern w:val="0"/>
          <w:sz w:val="24"/>
          <w:szCs w:val="24"/>
          <w:lang w:val="en-US" w:eastAsia="zh-CN"/>
        </w:rPr>
        <w:t>项目团队组建</w:t>
      </w:r>
    </w:p>
    <w:p w14:paraId="6FD7E864">
      <w:pPr>
        <w:pageBreakBefore w:val="0"/>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zh-CN"/>
        </w:rPr>
        <w:t>甲乙双方应当指定人员</w:t>
      </w:r>
      <w:r>
        <w:rPr>
          <w:rFonts w:hint="eastAsia" w:asciiTheme="minorEastAsia" w:hAnsiTheme="minorEastAsia" w:eastAsiaTheme="minorEastAsia" w:cstheme="minorEastAsia"/>
          <w:color w:val="000000"/>
          <w:kern w:val="0"/>
          <w:sz w:val="24"/>
          <w:szCs w:val="24"/>
          <w:lang w:val="en-US" w:eastAsia="zh-CN"/>
        </w:rPr>
        <w:t>分别组成项目团队，负责项目实施</w:t>
      </w:r>
      <w:r>
        <w:rPr>
          <w:rFonts w:hint="eastAsia" w:asciiTheme="minorEastAsia" w:hAnsiTheme="minorEastAsia" w:eastAsiaTheme="minorEastAsia" w:cstheme="minorEastAsia"/>
          <w:color w:val="000000"/>
          <w:kern w:val="0"/>
          <w:sz w:val="24"/>
          <w:szCs w:val="24"/>
          <w:lang w:val="zh-CN"/>
        </w:rPr>
        <w:t>。</w:t>
      </w:r>
    </w:p>
    <w:p w14:paraId="7D7CB117">
      <w:pPr>
        <w:pageBreakBefore w:val="0"/>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b/>
          <w:bCs/>
          <w:color w:val="000000"/>
          <w:kern w:val="0"/>
          <w:sz w:val="24"/>
          <w:szCs w:val="24"/>
          <w:lang w:val="zh-CN"/>
        </w:rPr>
      </w:pPr>
      <w:r>
        <w:rPr>
          <w:rFonts w:hint="eastAsia" w:asciiTheme="minorEastAsia" w:hAnsiTheme="minorEastAsia" w:eastAsiaTheme="minorEastAsia" w:cstheme="minorEastAsia"/>
          <w:b/>
          <w:bCs/>
          <w:color w:val="000000"/>
          <w:kern w:val="0"/>
          <w:sz w:val="24"/>
          <w:szCs w:val="24"/>
          <w:lang w:val="zh-CN"/>
        </w:rPr>
        <w:t>（</w:t>
      </w:r>
      <w:r>
        <w:rPr>
          <w:rFonts w:hint="eastAsia" w:asciiTheme="minorEastAsia" w:hAnsiTheme="minorEastAsia" w:eastAsiaTheme="minorEastAsia" w:cstheme="minorEastAsia"/>
          <w:b/>
          <w:bCs/>
          <w:color w:val="000000"/>
          <w:kern w:val="0"/>
          <w:sz w:val="24"/>
          <w:szCs w:val="24"/>
          <w:lang w:val="en-US" w:eastAsia="zh-CN"/>
        </w:rPr>
        <w:t>二</w:t>
      </w:r>
      <w:r>
        <w:rPr>
          <w:rFonts w:hint="eastAsia" w:asciiTheme="minorEastAsia" w:hAnsiTheme="minorEastAsia" w:eastAsiaTheme="minorEastAsia" w:cstheme="minorEastAsia"/>
          <w:b/>
          <w:bCs/>
          <w:color w:val="000000"/>
          <w:kern w:val="0"/>
          <w:sz w:val="24"/>
          <w:szCs w:val="24"/>
          <w:lang w:val="zh-CN"/>
        </w:rPr>
        <w:t>）</w:t>
      </w:r>
      <w:r>
        <w:rPr>
          <w:rFonts w:hint="eastAsia" w:asciiTheme="minorEastAsia" w:hAnsiTheme="minorEastAsia" w:eastAsiaTheme="minorEastAsia" w:cstheme="minorEastAsia"/>
          <w:b/>
          <w:bCs/>
          <w:color w:val="000000"/>
          <w:kern w:val="0"/>
          <w:sz w:val="24"/>
          <w:szCs w:val="24"/>
          <w:lang w:val="en-US" w:eastAsia="zh-CN"/>
        </w:rPr>
        <w:t>项目</w:t>
      </w:r>
      <w:r>
        <w:rPr>
          <w:rFonts w:hint="eastAsia" w:asciiTheme="minorEastAsia" w:hAnsiTheme="minorEastAsia" w:eastAsiaTheme="minorEastAsia" w:cstheme="minorEastAsia"/>
          <w:b/>
          <w:bCs/>
          <w:color w:val="000000"/>
          <w:kern w:val="0"/>
          <w:sz w:val="24"/>
          <w:szCs w:val="24"/>
          <w:lang w:val="zh-CN"/>
        </w:rPr>
        <w:t>信息与资料提供</w:t>
      </w:r>
    </w:p>
    <w:p w14:paraId="537F0E66">
      <w:pPr>
        <w:pageBreakBefore w:val="0"/>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lang w:val="zh-CN"/>
        </w:rPr>
        <w:t>乙方有权向甲方有关职能人员调查、了解现有的相关信息和资料，</w:t>
      </w:r>
      <w:r>
        <w:rPr>
          <w:rFonts w:hint="eastAsia" w:asciiTheme="minorEastAsia" w:hAnsiTheme="minorEastAsia" w:eastAsiaTheme="minorEastAsia" w:cstheme="minorEastAsia"/>
          <w:color w:val="000000"/>
          <w:kern w:val="0"/>
          <w:sz w:val="24"/>
          <w:szCs w:val="24"/>
          <w:highlight w:val="none"/>
          <w:lang w:val="en-US" w:eastAsia="zh-CN"/>
        </w:rPr>
        <w:t>包括而不限于与项目有关的可研报告、背景资料等</w:t>
      </w:r>
      <w:r>
        <w:rPr>
          <w:rFonts w:hint="eastAsia" w:asciiTheme="minorEastAsia" w:hAnsiTheme="minorEastAsia" w:eastAsiaTheme="minorEastAsia" w:cstheme="minorEastAsia"/>
          <w:color w:val="000000"/>
          <w:kern w:val="0"/>
          <w:sz w:val="24"/>
          <w:szCs w:val="24"/>
          <w:highlight w:val="none"/>
          <w:lang w:val="zh-CN"/>
        </w:rPr>
        <w:t>，</w:t>
      </w:r>
      <w:r>
        <w:rPr>
          <w:rFonts w:hint="eastAsia" w:asciiTheme="minorEastAsia" w:hAnsiTheme="minorEastAsia" w:eastAsiaTheme="minorEastAsia" w:cstheme="minorEastAsia"/>
          <w:color w:val="000000"/>
          <w:kern w:val="0"/>
          <w:sz w:val="24"/>
          <w:szCs w:val="24"/>
          <w:lang w:val="zh-CN"/>
        </w:rPr>
        <w:t>甲方应当予以配合。</w:t>
      </w:r>
    </w:p>
    <w:p w14:paraId="42BA62CE">
      <w:pPr>
        <w:pageBreakBefore w:val="0"/>
        <w:kinsoku/>
        <w:wordWrap/>
        <w:overflowPunct/>
        <w:topLinePunct w:val="0"/>
        <w:autoSpaceDE w:val="0"/>
        <w:autoSpaceDN w:val="0"/>
        <w:bidi w:val="0"/>
        <w:adjustRightInd w:val="0"/>
        <w:snapToGrid/>
        <w:spacing w:line="440" w:lineRule="exact"/>
        <w:ind w:firstLine="420"/>
        <w:jc w:val="left"/>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lang w:val="zh-CN"/>
        </w:rPr>
        <w:t>乙方认为甲方提供的信息和资料不符合本项目要求的，有权</w:t>
      </w:r>
      <w:r>
        <w:rPr>
          <w:rFonts w:hint="eastAsia" w:asciiTheme="minorEastAsia" w:hAnsiTheme="minorEastAsia" w:eastAsiaTheme="minorEastAsia" w:cstheme="minorEastAsia"/>
          <w:color w:val="000000"/>
          <w:kern w:val="0"/>
          <w:sz w:val="24"/>
          <w:szCs w:val="24"/>
          <w:lang w:val="en-US" w:eastAsia="zh-CN"/>
        </w:rPr>
        <w:t>要求</w:t>
      </w:r>
      <w:r>
        <w:rPr>
          <w:rFonts w:hint="eastAsia" w:asciiTheme="minorEastAsia" w:hAnsiTheme="minorEastAsia" w:eastAsiaTheme="minorEastAsia" w:cstheme="minorEastAsia"/>
          <w:color w:val="000000"/>
          <w:kern w:val="0"/>
          <w:sz w:val="24"/>
          <w:szCs w:val="24"/>
          <w:lang w:val="zh-CN"/>
        </w:rPr>
        <w:t>甲方补齐、补正。甲方未按照约定补齐、补正，也未</w:t>
      </w:r>
      <w:r>
        <w:rPr>
          <w:rFonts w:hint="eastAsia" w:asciiTheme="minorEastAsia" w:hAnsiTheme="minorEastAsia" w:eastAsiaTheme="minorEastAsia" w:cstheme="minorEastAsia"/>
          <w:color w:val="000000"/>
          <w:kern w:val="0"/>
          <w:sz w:val="24"/>
          <w:szCs w:val="24"/>
          <w:lang w:val="en-US" w:eastAsia="zh-CN"/>
        </w:rPr>
        <w:t>作</w:t>
      </w:r>
      <w:r>
        <w:rPr>
          <w:rFonts w:hint="eastAsia" w:asciiTheme="minorEastAsia" w:hAnsiTheme="minorEastAsia" w:eastAsiaTheme="minorEastAsia" w:cstheme="minorEastAsia"/>
          <w:color w:val="000000"/>
          <w:kern w:val="0"/>
          <w:sz w:val="24"/>
          <w:szCs w:val="24"/>
          <w:lang w:val="zh-CN"/>
        </w:rPr>
        <w:t>出合理解释的，</w:t>
      </w:r>
      <w:r>
        <w:rPr>
          <w:rFonts w:hint="eastAsia" w:asciiTheme="minorEastAsia" w:hAnsiTheme="minorEastAsia" w:eastAsiaTheme="minorEastAsia" w:cstheme="minorEastAsia"/>
          <w:color w:val="000000"/>
          <w:kern w:val="0"/>
          <w:sz w:val="24"/>
          <w:szCs w:val="24"/>
          <w:lang w:val="en-US" w:eastAsia="zh-CN"/>
        </w:rPr>
        <w:t>相应产生的工程质量、工期延误等法律责任由甲方自行承担</w:t>
      </w:r>
      <w:r>
        <w:rPr>
          <w:rFonts w:hint="eastAsia" w:asciiTheme="minorEastAsia" w:hAnsiTheme="minorEastAsia" w:eastAsiaTheme="minorEastAsia" w:cstheme="minorEastAsia"/>
          <w:color w:val="000000"/>
          <w:kern w:val="0"/>
          <w:sz w:val="24"/>
          <w:szCs w:val="24"/>
          <w:lang w:val="zh-CN"/>
        </w:rPr>
        <w:t>。</w:t>
      </w:r>
    </w:p>
    <w:p w14:paraId="1B9F4A32">
      <w:pPr>
        <w:pageBreakBefore w:val="0"/>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b/>
          <w:bCs/>
          <w:color w:val="000000"/>
          <w:kern w:val="0"/>
          <w:sz w:val="24"/>
          <w:szCs w:val="24"/>
          <w:lang w:val="zh-CN"/>
        </w:rPr>
      </w:pPr>
      <w:r>
        <w:rPr>
          <w:rFonts w:hint="eastAsia" w:asciiTheme="minorEastAsia" w:hAnsiTheme="minorEastAsia" w:eastAsiaTheme="minorEastAsia" w:cstheme="minorEastAsia"/>
          <w:b/>
          <w:bCs/>
          <w:color w:val="000000"/>
          <w:kern w:val="0"/>
          <w:sz w:val="24"/>
          <w:szCs w:val="24"/>
          <w:lang w:val="zh-CN"/>
        </w:rPr>
        <w:t>（</w:t>
      </w:r>
      <w:r>
        <w:rPr>
          <w:rFonts w:hint="eastAsia" w:asciiTheme="minorEastAsia" w:hAnsiTheme="minorEastAsia" w:eastAsiaTheme="minorEastAsia" w:cstheme="minorEastAsia"/>
          <w:b/>
          <w:bCs/>
          <w:color w:val="000000"/>
          <w:kern w:val="0"/>
          <w:sz w:val="24"/>
          <w:szCs w:val="24"/>
          <w:lang w:val="en-US" w:eastAsia="zh-CN"/>
        </w:rPr>
        <w:t>三</w:t>
      </w:r>
      <w:r>
        <w:rPr>
          <w:rFonts w:hint="eastAsia" w:asciiTheme="minorEastAsia" w:hAnsiTheme="minorEastAsia" w:eastAsiaTheme="minorEastAsia" w:cstheme="minorEastAsia"/>
          <w:b/>
          <w:bCs/>
          <w:color w:val="000000"/>
          <w:kern w:val="0"/>
          <w:sz w:val="24"/>
          <w:szCs w:val="24"/>
          <w:lang w:val="zh-CN"/>
        </w:rPr>
        <w:t>）项目技术文件</w:t>
      </w:r>
    </w:p>
    <w:p w14:paraId="00271991">
      <w:pPr>
        <w:pageBreakBefore w:val="0"/>
        <w:kinsoku/>
        <w:wordWrap/>
        <w:overflowPunct/>
        <w:topLinePunct w:val="0"/>
        <w:autoSpaceDE w:val="0"/>
        <w:autoSpaceDN w:val="0"/>
        <w:bidi w:val="0"/>
        <w:adjustRightInd w:val="0"/>
        <w:snapToGrid/>
        <w:spacing w:line="440" w:lineRule="exact"/>
        <w:ind w:firstLine="480" w:firstLineChars="200"/>
        <w:jc w:val="left"/>
        <w:rPr>
          <w:rFonts w:hint="eastAsia" w:asciiTheme="minorEastAsia" w:hAnsiTheme="minorEastAsia" w:eastAsiaTheme="minorEastAsia" w:cstheme="minorEastAsia"/>
          <w:color w:val="000000"/>
          <w:kern w:val="0"/>
          <w:sz w:val="24"/>
          <w:szCs w:val="24"/>
          <w:highlight w:val="none"/>
          <w:lang w:val="zh-CN"/>
        </w:rPr>
      </w:pPr>
      <w:r>
        <w:rPr>
          <w:rFonts w:hint="eastAsia" w:asciiTheme="minorEastAsia" w:hAnsiTheme="minorEastAsia" w:eastAsiaTheme="minorEastAsia" w:cstheme="minorEastAsia"/>
          <w:color w:val="000000"/>
          <w:kern w:val="0"/>
          <w:sz w:val="24"/>
          <w:szCs w:val="24"/>
          <w:highlight w:val="none"/>
          <w:lang w:val="en-US" w:eastAsia="zh-CN"/>
        </w:rPr>
        <w:t>1.</w:t>
      </w:r>
      <w:r>
        <w:rPr>
          <w:rFonts w:hint="eastAsia" w:asciiTheme="minorEastAsia" w:hAnsiTheme="minorEastAsia" w:eastAsiaTheme="minorEastAsia" w:cstheme="minorEastAsia"/>
          <w:color w:val="000000"/>
          <w:kern w:val="0"/>
          <w:sz w:val="24"/>
          <w:szCs w:val="24"/>
          <w:highlight w:val="none"/>
          <w:lang w:val="zh-CN"/>
        </w:rPr>
        <w:t>项目需求分析完成后，乙方应当向甲方提交</w:t>
      </w:r>
      <w:r>
        <w:rPr>
          <w:rFonts w:hint="eastAsia" w:asciiTheme="minorEastAsia" w:hAnsiTheme="minorEastAsia" w:eastAsiaTheme="minorEastAsia" w:cstheme="minorEastAsia"/>
          <w:color w:val="auto"/>
          <w:kern w:val="0"/>
          <w:sz w:val="24"/>
          <w:szCs w:val="24"/>
          <w:highlight w:val="none"/>
          <w:lang w:val="en-US" w:eastAsia="zh-CN"/>
        </w:rPr>
        <w:t>技术文件</w:t>
      </w:r>
      <w:r>
        <w:rPr>
          <w:rFonts w:hint="eastAsia" w:asciiTheme="minorEastAsia" w:hAnsiTheme="minorEastAsia" w:eastAsiaTheme="minorEastAsia" w:cstheme="minorEastAsia"/>
          <w:color w:val="000000"/>
          <w:kern w:val="0"/>
          <w:sz w:val="24"/>
          <w:szCs w:val="24"/>
          <w:highlight w:val="none"/>
          <w:lang w:val="en-US" w:eastAsia="zh-CN"/>
        </w:rPr>
        <w:t>（如有）</w:t>
      </w:r>
      <w:r>
        <w:rPr>
          <w:rFonts w:hint="eastAsia" w:asciiTheme="minorEastAsia" w:hAnsiTheme="minorEastAsia" w:eastAsiaTheme="minorEastAsia" w:cstheme="minorEastAsia"/>
          <w:color w:val="000000"/>
          <w:kern w:val="0"/>
          <w:sz w:val="24"/>
          <w:szCs w:val="24"/>
          <w:highlight w:val="none"/>
          <w:lang w:val="zh-CN"/>
        </w:rPr>
        <w:t>。</w:t>
      </w:r>
    </w:p>
    <w:p w14:paraId="0F6E6252">
      <w:pPr>
        <w:pageBreakBefore w:val="0"/>
        <w:kinsoku/>
        <w:wordWrap/>
        <w:overflowPunct/>
        <w:topLinePunct w:val="0"/>
        <w:autoSpaceDE w:val="0"/>
        <w:autoSpaceDN w:val="0"/>
        <w:bidi w:val="0"/>
        <w:adjustRightInd w:val="0"/>
        <w:snapToGrid/>
        <w:spacing w:line="440" w:lineRule="exact"/>
        <w:ind w:firstLine="480" w:firstLineChars="20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en-US" w:eastAsia="zh-CN"/>
        </w:rPr>
        <w:t>2.</w:t>
      </w:r>
      <w:r>
        <w:rPr>
          <w:rFonts w:hint="eastAsia" w:asciiTheme="minorEastAsia" w:hAnsiTheme="minorEastAsia" w:eastAsiaTheme="minorEastAsia" w:cstheme="minorEastAsia"/>
          <w:color w:val="auto"/>
          <w:kern w:val="0"/>
          <w:sz w:val="24"/>
          <w:szCs w:val="24"/>
          <w:lang w:val="zh-CN"/>
        </w:rPr>
        <w:t>甲方应当对乙方提交的技术文件进行审核，并在2个工作日内签字确认或提出书面修改意见。根据甲方的书面修改意见，乙方应当及时予以修改并再次提交审核。甲方无正当理由怠于审核的</w:t>
      </w:r>
      <w:r>
        <w:rPr>
          <w:rFonts w:hint="eastAsia" w:asciiTheme="minorEastAsia" w:hAnsiTheme="minorEastAsia" w:eastAsiaTheme="minorEastAsia" w:cstheme="minorEastAsia"/>
          <w:color w:val="auto"/>
          <w:kern w:val="0"/>
          <w:sz w:val="24"/>
          <w:szCs w:val="24"/>
          <w:lang w:val="en-US" w:eastAsia="zh-CN"/>
        </w:rPr>
        <w:t>视为无异议</w:t>
      </w:r>
      <w:r>
        <w:rPr>
          <w:rFonts w:hint="eastAsia" w:asciiTheme="minorEastAsia" w:hAnsiTheme="minorEastAsia" w:eastAsiaTheme="minorEastAsia" w:cstheme="minorEastAsia"/>
          <w:color w:val="auto"/>
          <w:kern w:val="0"/>
          <w:sz w:val="24"/>
          <w:szCs w:val="24"/>
          <w:lang w:val="zh-CN"/>
        </w:rPr>
        <w:t>，延误的工期相应顺延，造成乙方损失的，甲方应当承担赔偿责任。</w:t>
      </w:r>
    </w:p>
    <w:p w14:paraId="2169C906">
      <w:pPr>
        <w:pageBreakBefore w:val="0"/>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lang w:val="zh-CN"/>
        </w:rPr>
        <w:t>技术文件经甲方签字确认后，作为本合同的附件。但甲方对技术文件的确认，并不代表免除乙方对技术问题所应承担的相应责任。</w:t>
      </w:r>
    </w:p>
    <w:p w14:paraId="3EC48B8F">
      <w:pPr>
        <w:pageBreakBefore w:val="0"/>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b/>
          <w:bCs/>
          <w:color w:val="000000"/>
          <w:kern w:val="0"/>
          <w:sz w:val="24"/>
          <w:szCs w:val="24"/>
          <w:lang w:val="zh-CN"/>
        </w:rPr>
      </w:pPr>
      <w:r>
        <w:rPr>
          <w:rFonts w:hint="eastAsia" w:asciiTheme="minorEastAsia" w:hAnsiTheme="minorEastAsia" w:eastAsiaTheme="minorEastAsia" w:cstheme="minorEastAsia"/>
          <w:b/>
          <w:bCs/>
          <w:color w:val="000000"/>
          <w:kern w:val="0"/>
          <w:sz w:val="24"/>
          <w:szCs w:val="24"/>
          <w:lang w:val="zh-CN"/>
        </w:rPr>
        <w:t>（</w:t>
      </w:r>
      <w:r>
        <w:rPr>
          <w:rFonts w:hint="eastAsia" w:asciiTheme="minorEastAsia" w:hAnsiTheme="minorEastAsia" w:eastAsiaTheme="minorEastAsia" w:cstheme="minorEastAsia"/>
          <w:b/>
          <w:bCs/>
          <w:color w:val="000000"/>
          <w:kern w:val="0"/>
          <w:sz w:val="24"/>
          <w:szCs w:val="24"/>
          <w:lang w:val="en-US" w:eastAsia="zh-CN"/>
        </w:rPr>
        <w:t>四</w:t>
      </w:r>
      <w:r>
        <w:rPr>
          <w:rFonts w:hint="eastAsia" w:asciiTheme="minorEastAsia" w:hAnsiTheme="minorEastAsia" w:eastAsiaTheme="minorEastAsia" w:cstheme="minorEastAsia"/>
          <w:b/>
          <w:bCs/>
          <w:color w:val="000000"/>
          <w:kern w:val="0"/>
          <w:sz w:val="24"/>
          <w:szCs w:val="24"/>
          <w:lang w:val="zh-CN"/>
        </w:rPr>
        <w:t>）项目</w:t>
      </w:r>
      <w:r>
        <w:rPr>
          <w:rFonts w:hint="eastAsia" w:asciiTheme="minorEastAsia" w:hAnsiTheme="minorEastAsia" w:eastAsiaTheme="minorEastAsia" w:cstheme="minorEastAsia"/>
          <w:b/>
          <w:bCs/>
          <w:color w:val="000000"/>
          <w:kern w:val="0"/>
          <w:sz w:val="24"/>
          <w:szCs w:val="24"/>
          <w:lang w:val="en-US" w:eastAsia="zh-CN"/>
        </w:rPr>
        <w:t>实施及</w:t>
      </w:r>
      <w:r>
        <w:rPr>
          <w:rFonts w:hint="eastAsia" w:asciiTheme="minorEastAsia" w:hAnsiTheme="minorEastAsia" w:eastAsiaTheme="minorEastAsia" w:cstheme="minorEastAsia"/>
          <w:b/>
          <w:bCs/>
          <w:color w:val="000000"/>
          <w:kern w:val="0"/>
          <w:sz w:val="24"/>
          <w:szCs w:val="24"/>
          <w:lang w:val="zh-CN"/>
        </w:rPr>
        <w:t>变更</w:t>
      </w:r>
    </w:p>
    <w:p w14:paraId="61C856A4">
      <w:pPr>
        <w:pageBreakBefore w:val="0"/>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1.因甲方未提供场地、资料等原因，导致乙方无法组织项目实施的，乙方有权要求顺延工期，并请求赔偿停工、窝工损失等。</w:t>
      </w:r>
    </w:p>
    <w:p w14:paraId="7CFDBA10">
      <w:pPr>
        <w:pageBreakBefore w:val="0"/>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2.因乙方原因造成自身或任何第三人人身损害或财产损失的，乙方应该承担损害赔偿责任。</w:t>
      </w:r>
    </w:p>
    <w:p w14:paraId="6EF2EE03">
      <w:pPr>
        <w:pageBreakBefore w:val="0"/>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3.因乙方原因致使项目质量不符合约定的，甲方有权请求在合理期限内修理/修复，但是甲方完全理解系统集成项目在需求定义分析、系统设计、模块设计、软件实现、测试执行等阶段的高度复杂性，应承担一定的容忍义务。</w:t>
      </w:r>
    </w:p>
    <w:p w14:paraId="3007DE13">
      <w:pPr>
        <w:pageBreakBefore w:val="0"/>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en-US" w:eastAsia="zh-CN"/>
        </w:rPr>
        <w:t>4.</w:t>
      </w:r>
      <w:r>
        <w:rPr>
          <w:rFonts w:hint="eastAsia" w:asciiTheme="minorEastAsia" w:hAnsiTheme="minorEastAsia" w:eastAsiaTheme="minorEastAsia" w:cstheme="minorEastAsia"/>
          <w:color w:val="000000"/>
          <w:kern w:val="0"/>
          <w:sz w:val="24"/>
          <w:szCs w:val="24"/>
          <w:lang w:val="zh-CN"/>
        </w:rPr>
        <w:t>甲乙双方均有权在本合同履行过程中提出变更、扩展、替换或修改本项目内容的建议，包括但不限于增加或减少系统的相应功能、提高有关技术参数、变更产品交付或系统安装的时间与地点等。</w:t>
      </w:r>
    </w:p>
    <w:p w14:paraId="38FCF002">
      <w:pPr>
        <w:pageBreakBefore w:val="0"/>
        <w:numPr>
          <w:ilvl w:val="0"/>
          <w:numId w:val="0"/>
        </w:numPr>
        <w:kinsoku/>
        <w:wordWrap/>
        <w:overflowPunct/>
        <w:topLinePunct w:val="0"/>
        <w:autoSpaceDE w:val="0"/>
        <w:autoSpaceDN w:val="0"/>
        <w:bidi w:val="0"/>
        <w:adjustRightInd w:val="0"/>
        <w:snapToGrid/>
        <w:spacing w:line="440" w:lineRule="exact"/>
        <w:ind w:firstLine="480" w:firstLineChars="200"/>
        <w:jc w:val="left"/>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en-US" w:eastAsia="zh-CN"/>
        </w:rPr>
        <w:t>5.</w:t>
      </w:r>
      <w:r>
        <w:rPr>
          <w:rFonts w:hint="eastAsia" w:asciiTheme="minorEastAsia" w:hAnsiTheme="minorEastAsia" w:eastAsiaTheme="minorEastAsia" w:cstheme="minorEastAsia"/>
          <w:color w:val="000000"/>
          <w:kern w:val="0"/>
          <w:sz w:val="24"/>
          <w:szCs w:val="24"/>
          <w:lang w:val="zh-CN"/>
        </w:rPr>
        <w:t>本合同履行过程中的重大变更（包括但不限于信息系统性能、项目实施计划、合同价款、交付日期等的更改以及对材料、设备换用等），甲乙双方应当以书面形式予以确定。</w:t>
      </w:r>
    </w:p>
    <w:p w14:paraId="40612AC2">
      <w:pPr>
        <w:pageBreakBefore w:val="0"/>
        <w:numPr>
          <w:ilvl w:val="0"/>
          <w:numId w:val="0"/>
        </w:numPr>
        <w:kinsoku/>
        <w:wordWrap/>
        <w:overflowPunct/>
        <w:topLinePunct w:val="0"/>
        <w:autoSpaceDE w:val="0"/>
        <w:autoSpaceDN w:val="0"/>
        <w:bidi w:val="0"/>
        <w:adjustRightInd w:val="0"/>
        <w:snapToGrid/>
        <w:spacing w:line="440" w:lineRule="exact"/>
        <w:ind w:firstLine="480" w:firstLineChars="200"/>
        <w:jc w:val="left"/>
        <w:rPr>
          <w:rFonts w:hint="eastAsia" w:asciiTheme="minorEastAsia" w:hAnsiTheme="minorEastAsia" w:eastAsiaTheme="minorEastAsia" w:cstheme="minorEastAsia"/>
          <w:color w:val="000000"/>
          <w:kern w:val="0"/>
          <w:sz w:val="24"/>
          <w:szCs w:val="24"/>
          <w:highlight w:val="none"/>
          <w:lang w:val="zh-CN"/>
        </w:rPr>
      </w:pPr>
      <w:r>
        <w:rPr>
          <w:rFonts w:hint="eastAsia" w:asciiTheme="minorEastAsia" w:hAnsiTheme="minorEastAsia" w:eastAsiaTheme="minorEastAsia" w:cstheme="minorEastAsia"/>
          <w:color w:val="000000"/>
          <w:kern w:val="0"/>
          <w:sz w:val="24"/>
          <w:szCs w:val="24"/>
          <w:highlight w:val="none"/>
          <w:lang w:val="en-US" w:eastAsia="zh-CN"/>
        </w:rPr>
        <w:t>6.项目实施过程中，如甲方需要对项目设计等内容进行变更，应该提前7日通知乙方，并签署《需求变更确认单》；如</w:t>
      </w:r>
      <w:r>
        <w:rPr>
          <w:rFonts w:hint="eastAsia" w:asciiTheme="minorEastAsia" w:hAnsiTheme="minorEastAsia" w:eastAsiaTheme="minorEastAsia" w:cstheme="minorEastAsia"/>
          <w:color w:val="000000"/>
          <w:kern w:val="0"/>
          <w:sz w:val="24"/>
          <w:szCs w:val="24"/>
          <w:highlight w:val="none"/>
          <w:lang w:val="zh-CN"/>
        </w:rPr>
        <w:t>因甲方提出变更导致合同价款的增</w:t>
      </w:r>
      <w:r>
        <w:rPr>
          <w:rFonts w:hint="eastAsia" w:asciiTheme="minorEastAsia" w:hAnsiTheme="minorEastAsia" w:eastAsiaTheme="minorEastAsia" w:cstheme="minorEastAsia"/>
          <w:color w:val="000000"/>
          <w:kern w:val="0"/>
          <w:sz w:val="24"/>
          <w:szCs w:val="24"/>
          <w:highlight w:val="none"/>
          <w:lang w:val="en-US" w:eastAsia="zh-CN"/>
        </w:rPr>
        <w:t>减，双方应另行签署补充协议，并</w:t>
      </w:r>
      <w:r>
        <w:rPr>
          <w:rFonts w:hint="eastAsia" w:asciiTheme="minorEastAsia" w:hAnsiTheme="minorEastAsia" w:eastAsiaTheme="minorEastAsia" w:cstheme="minorEastAsia"/>
          <w:color w:val="auto"/>
          <w:kern w:val="0"/>
          <w:sz w:val="24"/>
          <w:szCs w:val="24"/>
          <w:highlight w:val="none"/>
          <w:lang w:val="en-US" w:eastAsia="zh-CN"/>
        </w:rPr>
        <w:t>顺延合理工期</w:t>
      </w:r>
      <w:r>
        <w:rPr>
          <w:rFonts w:hint="eastAsia" w:asciiTheme="minorEastAsia" w:hAnsiTheme="minorEastAsia" w:eastAsiaTheme="minorEastAsia" w:cstheme="minorEastAsia"/>
          <w:color w:val="000000"/>
          <w:kern w:val="0"/>
          <w:sz w:val="24"/>
          <w:szCs w:val="24"/>
          <w:highlight w:val="none"/>
          <w:lang w:val="en-US" w:eastAsia="zh-CN"/>
        </w:rPr>
        <w:t>，给乙方带来其他</w:t>
      </w:r>
      <w:r>
        <w:rPr>
          <w:rFonts w:hint="eastAsia" w:asciiTheme="minorEastAsia" w:hAnsiTheme="minorEastAsia" w:eastAsiaTheme="minorEastAsia" w:cstheme="minorEastAsia"/>
          <w:color w:val="000000"/>
          <w:kern w:val="0"/>
          <w:sz w:val="24"/>
          <w:szCs w:val="24"/>
          <w:highlight w:val="none"/>
          <w:lang w:val="zh-CN"/>
        </w:rPr>
        <w:t>损失</w:t>
      </w:r>
      <w:r>
        <w:rPr>
          <w:rFonts w:hint="eastAsia" w:asciiTheme="minorEastAsia" w:hAnsiTheme="minorEastAsia" w:eastAsiaTheme="minorEastAsia" w:cstheme="minorEastAsia"/>
          <w:color w:val="000000"/>
          <w:kern w:val="0"/>
          <w:sz w:val="24"/>
          <w:szCs w:val="24"/>
          <w:highlight w:val="none"/>
          <w:lang w:val="en-US" w:eastAsia="zh-CN"/>
        </w:rPr>
        <w:t>的</w:t>
      </w:r>
      <w:r>
        <w:rPr>
          <w:rFonts w:hint="eastAsia" w:asciiTheme="minorEastAsia" w:hAnsiTheme="minorEastAsia" w:eastAsiaTheme="minorEastAsia" w:cstheme="minorEastAsia"/>
          <w:color w:val="000000"/>
          <w:kern w:val="0"/>
          <w:sz w:val="24"/>
          <w:szCs w:val="24"/>
          <w:highlight w:val="none"/>
          <w:lang w:val="zh-CN"/>
        </w:rPr>
        <w:t>，应由甲方承担。</w:t>
      </w:r>
    </w:p>
    <w:p w14:paraId="6A8FE558">
      <w:pPr>
        <w:pageBreakBefore w:val="0"/>
        <w:numPr>
          <w:ilvl w:val="0"/>
          <w:numId w:val="0"/>
        </w:numPr>
        <w:kinsoku/>
        <w:wordWrap/>
        <w:overflowPunct/>
        <w:topLinePunct w:val="0"/>
        <w:autoSpaceDE w:val="0"/>
        <w:autoSpaceDN w:val="0"/>
        <w:bidi w:val="0"/>
        <w:adjustRightInd w:val="0"/>
        <w:snapToGrid/>
        <w:spacing w:line="440" w:lineRule="exact"/>
        <w:ind w:firstLine="480" w:firstLineChars="200"/>
        <w:jc w:val="left"/>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7.如乙方基于甲方利益、社会公共利益或项目安全考虑，可以就变更技术方案、换用材料设备等提出合理化建议，甲方应该于2日内给出决策意见，紧急情况下，乙方可在未经批准情形下自行组织实施，但是应该于事后2日内报备。</w:t>
      </w:r>
    </w:p>
    <w:p w14:paraId="28DFF3AF">
      <w:pPr>
        <w:pageBreakBefore w:val="0"/>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b w:val="0"/>
          <w:bCs w:val="0"/>
          <w:color w:val="000000"/>
          <w:kern w:val="44"/>
          <w:sz w:val="24"/>
          <w:szCs w:val="24"/>
          <w:lang w:val="en-US" w:eastAsia="zh-CN"/>
        </w:rPr>
      </w:pPr>
      <w:r>
        <w:rPr>
          <w:rFonts w:hint="eastAsia" w:asciiTheme="minorEastAsia" w:hAnsiTheme="minorEastAsia" w:eastAsiaTheme="minorEastAsia" w:cstheme="minorEastAsia"/>
          <w:b w:val="0"/>
          <w:bCs w:val="0"/>
          <w:color w:val="000000"/>
          <w:kern w:val="44"/>
          <w:sz w:val="24"/>
          <w:szCs w:val="24"/>
          <w:lang w:val="zh-CN"/>
        </w:rPr>
        <w:t>第四条 项目验收</w:t>
      </w:r>
      <w:r>
        <w:rPr>
          <w:rFonts w:hint="eastAsia" w:asciiTheme="minorEastAsia" w:hAnsiTheme="minorEastAsia" w:eastAsiaTheme="minorEastAsia" w:cstheme="minorEastAsia"/>
          <w:b w:val="0"/>
          <w:bCs w:val="0"/>
          <w:color w:val="000000"/>
          <w:kern w:val="44"/>
          <w:sz w:val="24"/>
          <w:szCs w:val="24"/>
          <w:lang w:val="en-US" w:eastAsia="zh-CN"/>
        </w:rPr>
        <w:t>和交付</w:t>
      </w:r>
    </w:p>
    <w:p w14:paraId="660134B6">
      <w:pPr>
        <w:pageBreakBefore w:val="0"/>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b/>
          <w:bCs/>
          <w:color w:val="000000"/>
          <w:kern w:val="44"/>
          <w:sz w:val="24"/>
          <w:szCs w:val="24"/>
          <w:lang w:val="en-US" w:eastAsia="zh-CN"/>
        </w:rPr>
      </w:pPr>
      <w:r>
        <w:rPr>
          <w:rFonts w:hint="eastAsia" w:asciiTheme="minorEastAsia" w:hAnsiTheme="minorEastAsia" w:eastAsiaTheme="minorEastAsia" w:cstheme="minorEastAsia"/>
          <w:b/>
          <w:bCs/>
          <w:color w:val="000000"/>
          <w:kern w:val="44"/>
          <w:sz w:val="24"/>
          <w:szCs w:val="24"/>
          <w:lang w:val="en-US" w:eastAsia="zh-CN"/>
        </w:rPr>
        <w:t>（一）项目验收</w:t>
      </w:r>
    </w:p>
    <w:p w14:paraId="33E4671E">
      <w:pPr>
        <w:pageBreakBefore w:val="0"/>
        <w:tabs>
          <w:tab w:val="left" w:pos="105"/>
          <w:tab w:val="left" w:pos="210"/>
        </w:tabs>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color w:val="000000"/>
          <w:kern w:val="0"/>
          <w:sz w:val="24"/>
          <w:szCs w:val="24"/>
          <w:highlight w:val="none"/>
          <w:lang w:val="zh-CN"/>
        </w:rPr>
      </w:pPr>
      <w:r>
        <w:rPr>
          <w:rFonts w:hint="eastAsia" w:asciiTheme="minorEastAsia" w:hAnsiTheme="minorEastAsia" w:eastAsiaTheme="minorEastAsia" w:cstheme="minorEastAsia"/>
          <w:color w:val="000000"/>
          <w:kern w:val="0"/>
          <w:sz w:val="24"/>
          <w:szCs w:val="24"/>
          <w:highlight w:val="none"/>
          <w:lang w:val="en-US" w:eastAsia="zh-CN"/>
        </w:rPr>
        <w:t>1.硬件设备验收</w:t>
      </w:r>
      <w:r>
        <w:rPr>
          <w:rFonts w:hint="eastAsia" w:asciiTheme="minorEastAsia" w:hAnsiTheme="minorEastAsia" w:eastAsiaTheme="minorEastAsia" w:cstheme="minorEastAsia"/>
          <w:sz w:val="24"/>
          <w:szCs w:val="24"/>
          <w:highlight w:val="none"/>
          <w:lang w:val="en-US" w:eastAsia="zh-CN"/>
        </w:rPr>
        <w:t>（如涉及）</w:t>
      </w:r>
      <w:r>
        <w:rPr>
          <w:rFonts w:hint="eastAsia" w:asciiTheme="minorEastAsia" w:hAnsiTheme="minorEastAsia" w:eastAsiaTheme="minorEastAsia" w:cstheme="minorEastAsia"/>
          <w:color w:val="000000"/>
          <w:kern w:val="0"/>
          <w:sz w:val="24"/>
          <w:szCs w:val="24"/>
          <w:highlight w:val="none"/>
          <w:lang w:val="en-US" w:eastAsia="zh-CN"/>
        </w:rPr>
        <w:t>。</w:t>
      </w:r>
      <w:r>
        <w:rPr>
          <w:rFonts w:hint="eastAsia" w:asciiTheme="minorEastAsia" w:hAnsiTheme="minorEastAsia" w:eastAsiaTheme="minorEastAsia" w:cstheme="minorEastAsia"/>
          <w:color w:val="000000"/>
          <w:kern w:val="0"/>
          <w:sz w:val="24"/>
          <w:szCs w:val="24"/>
          <w:highlight w:val="none"/>
          <w:lang w:val="zh-CN"/>
        </w:rPr>
        <w:t>硬件设备交付后5个工作日内，甲乙双方应当共同对设备的规格、数量等状况进行检验，并记录检验情况，</w:t>
      </w:r>
      <w:r>
        <w:rPr>
          <w:rFonts w:hint="eastAsia" w:asciiTheme="minorEastAsia" w:hAnsiTheme="minorEastAsia" w:eastAsiaTheme="minorEastAsia" w:cstheme="minorEastAsia"/>
          <w:sz w:val="24"/>
          <w:szCs w:val="24"/>
          <w:highlight w:val="none"/>
          <w:lang w:val="en-US" w:eastAsia="zh-CN"/>
        </w:rPr>
        <w:t>签署《到货证明》。</w:t>
      </w:r>
      <w:r>
        <w:rPr>
          <w:rFonts w:hint="eastAsia" w:asciiTheme="minorEastAsia" w:hAnsiTheme="minorEastAsia" w:eastAsiaTheme="minorEastAsia" w:cstheme="minorEastAsia"/>
          <w:color w:val="000000"/>
          <w:kern w:val="0"/>
          <w:sz w:val="24"/>
          <w:szCs w:val="24"/>
          <w:highlight w:val="none"/>
          <w:lang w:val="zh-CN"/>
        </w:rPr>
        <w:t>如交付的硬件设备与约定不符的，乙方应当及时予以更换或补足并重新提交检验。</w:t>
      </w:r>
    </w:p>
    <w:p w14:paraId="25A8B475">
      <w:pPr>
        <w:pageBreakBefore w:val="0"/>
        <w:numPr>
          <w:ilvl w:val="0"/>
          <w:numId w:val="0"/>
        </w:numPr>
        <w:kinsoku/>
        <w:wordWrap/>
        <w:overflowPunct/>
        <w:topLinePunct w:val="0"/>
        <w:bidi w:val="0"/>
        <w:snapToGrid/>
        <w:spacing w:before="50" w:line="440" w:lineRule="exact"/>
        <w:ind w:left="0" w:leftChars="0" w:firstLine="480" w:firstLineChars="200"/>
        <w:rPr>
          <w:rFonts w:hint="eastAsia" w:asciiTheme="minorEastAsia" w:hAnsiTheme="minorEastAsia" w:eastAsiaTheme="minorEastAsia" w:cstheme="minorEastAsia"/>
          <w:color w:val="000000"/>
          <w:kern w:val="0"/>
          <w:sz w:val="24"/>
          <w:szCs w:val="24"/>
          <w:highlight w:val="none"/>
          <w:lang w:val="zh-CN"/>
        </w:rPr>
      </w:pPr>
      <w:r>
        <w:rPr>
          <w:rFonts w:hint="eastAsia" w:asciiTheme="minorEastAsia" w:hAnsiTheme="minorEastAsia" w:eastAsiaTheme="minorEastAsia" w:cstheme="minorEastAsia"/>
          <w:color w:val="000000"/>
          <w:kern w:val="0"/>
          <w:sz w:val="24"/>
          <w:szCs w:val="24"/>
          <w:lang w:val="en-US" w:eastAsia="zh-CN"/>
        </w:rPr>
        <w:t>2.</w:t>
      </w:r>
      <w:r>
        <w:rPr>
          <w:rFonts w:hint="eastAsia" w:asciiTheme="minorEastAsia" w:hAnsiTheme="minorEastAsia" w:eastAsiaTheme="minorEastAsia" w:cstheme="minorEastAsia"/>
          <w:sz w:val="24"/>
          <w:szCs w:val="24"/>
          <w:highlight w:val="none"/>
          <w:lang w:val="en-US" w:eastAsia="zh-CN"/>
        </w:rPr>
        <w:t>初步验收（如涉及）。项目具备初步交付条件时，乙方应该书面通知甲方进行初验，甲方应当自收到申请后5个工作日内提出书面验收意见，逾期未验收的，视为验收合格，</w:t>
      </w:r>
      <w:r>
        <w:rPr>
          <w:rFonts w:hint="eastAsia" w:asciiTheme="minorEastAsia" w:hAnsiTheme="minorEastAsia" w:eastAsiaTheme="minorEastAsia" w:cstheme="minorEastAsia"/>
          <w:sz w:val="24"/>
          <w:szCs w:val="24"/>
          <w:highlight w:val="none"/>
          <w:lang w:val="zh-CN" w:eastAsia="zh-CN"/>
        </w:rPr>
        <w:t>经初验验收合格的，甲方应当签署《初验验收报告》；初步验收不合格的，</w:t>
      </w:r>
      <w:r>
        <w:rPr>
          <w:rFonts w:hint="eastAsia" w:asciiTheme="minorEastAsia" w:hAnsiTheme="minorEastAsia" w:eastAsiaTheme="minorEastAsia" w:cstheme="minorEastAsia"/>
          <w:color w:val="000000"/>
          <w:kern w:val="0"/>
          <w:sz w:val="24"/>
          <w:szCs w:val="24"/>
          <w:highlight w:val="none"/>
          <w:lang w:val="zh-CN"/>
        </w:rPr>
        <w:t>乙方应当按照约定的要求整改并承担相应的费用</w:t>
      </w:r>
      <w:r>
        <w:rPr>
          <w:rFonts w:hint="eastAsia" w:asciiTheme="minorEastAsia" w:hAnsiTheme="minorEastAsia" w:eastAsiaTheme="minorEastAsia" w:cstheme="minorEastAsia"/>
          <w:sz w:val="24"/>
          <w:szCs w:val="24"/>
          <w:highlight w:val="none"/>
          <w:lang w:val="en-US" w:eastAsia="zh-CN"/>
        </w:rPr>
        <w:t>。</w:t>
      </w:r>
    </w:p>
    <w:p w14:paraId="00E5897D">
      <w:pPr>
        <w:pageBreakBefore w:val="0"/>
        <w:kinsoku/>
        <w:wordWrap/>
        <w:overflowPunct/>
        <w:topLinePunct w:val="0"/>
        <w:autoSpaceDE w:val="0"/>
        <w:autoSpaceDN w:val="0"/>
        <w:bidi w:val="0"/>
        <w:adjustRightInd w:val="0"/>
        <w:snapToGrid/>
        <w:spacing w:line="440" w:lineRule="exact"/>
        <w:ind w:left="480"/>
        <w:jc w:val="left"/>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lang w:val="zh-CN"/>
        </w:rPr>
        <w:t>竣工验收</w:t>
      </w:r>
    </w:p>
    <w:p w14:paraId="3652CCFB">
      <w:pPr>
        <w:pageBreakBefore w:val="0"/>
        <w:tabs>
          <w:tab w:val="left" w:pos="720"/>
        </w:tabs>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zh-CN"/>
        </w:rPr>
        <w:t>（1）本项目</w:t>
      </w:r>
      <w:r>
        <w:rPr>
          <w:rFonts w:hint="eastAsia" w:asciiTheme="minorEastAsia" w:hAnsiTheme="minorEastAsia" w:eastAsiaTheme="minorEastAsia" w:cstheme="minorEastAsia"/>
          <w:sz w:val="24"/>
          <w:szCs w:val="24"/>
          <w:highlight w:val="none"/>
          <w:lang w:val="en-US" w:eastAsia="zh-CN"/>
        </w:rPr>
        <w:t>整体功能符合招标文件的技术部分（如有）以及本合同附件中规定的各项技术指标和技术参数要求，具备竣工验收条件时,</w:t>
      </w:r>
      <w:r>
        <w:rPr>
          <w:rFonts w:hint="eastAsia" w:asciiTheme="minorEastAsia" w:hAnsiTheme="minorEastAsia" w:eastAsiaTheme="minorEastAsia" w:cstheme="minorEastAsia"/>
          <w:color w:val="000000"/>
          <w:kern w:val="0"/>
          <w:sz w:val="24"/>
          <w:szCs w:val="24"/>
          <w:lang w:val="zh-CN"/>
        </w:rPr>
        <w:t>乙方应当书面通知甲方</w:t>
      </w:r>
      <w:r>
        <w:rPr>
          <w:rFonts w:hint="eastAsia" w:asciiTheme="minorEastAsia" w:hAnsiTheme="minorEastAsia" w:eastAsiaTheme="minorEastAsia" w:cstheme="minorEastAsia"/>
          <w:color w:val="000000"/>
          <w:kern w:val="0"/>
          <w:sz w:val="24"/>
          <w:szCs w:val="24"/>
          <w:lang w:val="en-US" w:eastAsia="zh-CN"/>
        </w:rPr>
        <w:t>组织</w:t>
      </w:r>
      <w:r>
        <w:rPr>
          <w:rFonts w:hint="eastAsia" w:asciiTheme="minorEastAsia" w:hAnsiTheme="minorEastAsia" w:eastAsiaTheme="minorEastAsia" w:cstheme="minorEastAsia"/>
          <w:color w:val="000000"/>
          <w:kern w:val="0"/>
          <w:sz w:val="24"/>
          <w:szCs w:val="24"/>
          <w:lang w:val="zh-CN"/>
        </w:rPr>
        <w:t>竣工验收。</w:t>
      </w:r>
    </w:p>
    <w:p w14:paraId="6D7E7A83">
      <w:pPr>
        <w:pageBreakBefore w:val="0"/>
        <w:tabs>
          <w:tab w:val="left" w:pos="720"/>
        </w:tabs>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zh-CN"/>
        </w:rPr>
        <w:t>（2）甲方应当</w:t>
      </w:r>
      <w:r>
        <w:rPr>
          <w:rFonts w:hint="eastAsia" w:asciiTheme="minorEastAsia" w:hAnsiTheme="minorEastAsia" w:eastAsiaTheme="minorEastAsia" w:cstheme="minorEastAsia"/>
          <w:color w:val="000000"/>
          <w:kern w:val="0"/>
          <w:sz w:val="24"/>
          <w:szCs w:val="24"/>
          <w:lang w:val="en-US" w:eastAsia="zh-CN"/>
        </w:rPr>
        <w:t>自</w:t>
      </w:r>
      <w:r>
        <w:rPr>
          <w:rFonts w:hint="eastAsia" w:asciiTheme="minorEastAsia" w:hAnsiTheme="minorEastAsia" w:eastAsiaTheme="minorEastAsia" w:cstheme="minorEastAsia"/>
          <w:color w:val="000000"/>
          <w:kern w:val="0"/>
          <w:sz w:val="24"/>
          <w:szCs w:val="24"/>
          <w:lang w:val="zh-CN"/>
        </w:rPr>
        <w:t>收到竣工验收通知后5个工作日内组织竣工验收，并在验收后2个工作日内出具竣工验收报告或提出整改意见。甲方提出整改意见的，乙方应当及时整改并承担由自身原因造成整改的费用。</w:t>
      </w:r>
    </w:p>
    <w:p w14:paraId="2E4FDC9C">
      <w:pPr>
        <w:pageBreakBefore w:val="0"/>
        <w:tabs>
          <w:tab w:val="left" w:pos="720"/>
        </w:tabs>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zh-CN"/>
        </w:rPr>
        <w:t>（3）验收通过后甲方应向乙方</w:t>
      </w:r>
      <w:r>
        <w:rPr>
          <w:rFonts w:hint="eastAsia" w:asciiTheme="minorEastAsia" w:hAnsiTheme="minorEastAsia" w:eastAsiaTheme="minorEastAsia" w:cstheme="minorEastAsia"/>
          <w:color w:val="000000"/>
          <w:kern w:val="0"/>
          <w:sz w:val="24"/>
          <w:szCs w:val="24"/>
          <w:lang w:val="en-US" w:eastAsia="zh-CN"/>
        </w:rPr>
        <w:t>出具</w:t>
      </w:r>
      <w:r>
        <w:rPr>
          <w:rFonts w:hint="eastAsia" w:asciiTheme="minorEastAsia" w:hAnsiTheme="minorEastAsia" w:eastAsiaTheme="minorEastAsia" w:cstheme="minorEastAsia"/>
          <w:color w:val="000000"/>
          <w:kern w:val="0"/>
          <w:sz w:val="24"/>
          <w:szCs w:val="24"/>
          <w:highlight w:val="none"/>
          <w:lang w:val="zh-CN"/>
        </w:rPr>
        <w:t>《竣工验收报告》</w:t>
      </w:r>
      <w:r>
        <w:rPr>
          <w:rFonts w:hint="eastAsia" w:asciiTheme="minorEastAsia" w:hAnsiTheme="minorEastAsia" w:eastAsiaTheme="minorEastAsia" w:cstheme="minorEastAsia"/>
          <w:color w:val="000000"/>
          <w:kern w:val="0"/>
          <w:sz w:val="24"/>
          <w:szCs w:val="24"/>
          <w:lang w:val="zh-CN" w:eastAsia="zh-CN"/>
        </w:rPr>
        <w:t>，</w:t>
      </w:r>
      <w:r>
        <w:rPr>
          <w:rFonts w:hint="eastAsia" w:asciiTheme="minorEastAsia" w:hAnsiTheme="minorEastAsia" w:eastAsiaTheme="minorEastAsia" w:cstheme="minorEastAsia"/>
          <w:color w:val="000000"/>
          <w:kern w:val="0"/>
          <w:sz w:val="24"/>
          <w:szCs w:val="24"/>
          <w:lang w:val="zh-CN"/>
        </w:rPr>
        <w:t>甲方无正当理由未在约定期限内组织验收或提出</w:t>
      </w:r>
      <w:r>
        <w:rPr>
          <w:rFonts w:hint="eastAsia" w:asciiTheme="minorEastAsia" w:hAnsiTheme="minorEastAsia" w:eastAsiaTheme="minorEastAsia" w:cstheme="minorEastAsia"/>
          <w:color w:val="000000"/>
          <w:kern w:val="0"/>
          <w:sz w:val="24"/>
          <w:szCs w:val="24"/>
          <w:lang w:val="en-US" w:eastAsia="zh-CN"/>
        </w:rPr>
        <w:t>书面</w:t>
      </w:r>
      <w:r>
        <w:rPr>
          <w:rFonts w:hint="eastAsia" w:asciiTheme="minorEastAsia" w:hAnsiTheme="minorEastAsia" w:eastAsiaTheme="minorEastAsia" w:cstheme="minorEastAsia"/>
          <w:color w:val="000000"/>
          <w:kern w:val="0"/>
          <w:sz w:val="24"/>
          <w:szCs w:val="24"/>
          <w:lang w:val="zh-CN"/>
        </w:rPr>
        <w:t>修改意见的，自期限届满之日起视为本项目竣工验收合格。</w:t>
      </w:r>
    </w:p>
    <w:p w14:paraId="71E0ADBD">
      <w:pPr>
        <w:pageBreakBefore w:val="0"/>
        <w:tabs>
          <w:tab w:val="left" w:pos="720"/>
        </w:tabs>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b/>
          <w:bCs/>
          <w:color w:val="auto"/>
          <w:kern w:val="0"/>
          <w:sz w:val="24"/>
          <w:szCs w:val="24"/>
          <w:lang w:val="zh-CN"/>
        </w:rPr>
      </w:pPr>
      <w:r>
        <w:rPr>
          <w:rFonts w:hint="eastAsia" w:asciiTheme="minorEastAsia" w:hAnsiTheme="minorEastAsia" w:eastAsiaTheme="minorEastAsia" w:cstheme="minorEastAsia"/>
          <w:color w:val="000000"/>
          <w:kern w:val="0"/>
          <w:sz w:val="24"/>
          <w:szCs w:val="24"/>
          <w:lang w:val="en-US" w:eastAsia="zh-CN"/>
        </w:rPr>
        <w:t xml:space="preserve"> </w:t>
      </w:r>
      <w:r>
        <w:rPr>
          <w:rFonts w:hint="eastAsia" w:asciiTheme="minorEastAsia" w:hAnsiTheme="minorEastAsia" w:eastAsiaTheme="minorEastAsia" w:cstheme="minorEastAsia"/>
          <w:b/>
          <w:bCs/>
          <w:color w:val="auto"/>
          <w:kern w:val="0"/>
          <w:sz w:val="24"/>
          <w:szCs w:val="24"/>
          <w:lang w:val="en-US" w:eastAsia="zh-CN"/>
        </w:rPr>
        <w:t>(二）项目</w:t>
      </w:r>
      <w:r>
        <w:rPr>
          <w:rFonts w:hint="eastAsia" w:asciiTheme="minorEastAsia" w:hAnsiTheme="minorEastAsia" w:eastAsiaTheme="minorEastAsia" w:cstheme="minorEastAsia"/>
          <w:b/>
          <w:bCs/>
          <w:color w:val="auto"/>
          <w:kern w:val="0"/>
          <w:sz w:val="24"/>
          <w:szCs w:val="24"/>
          <w:lang w:val="zh-CN"/>
        </w:rPr>
        <w:t>交付</w:t>
      </w:r>
    </w:p>
    <w:p w14:paraId="0D4C932B">
      <w:pPr>
        <w:pageBreakBefore w:val="0"/>
        <w:tabs>
          <w:tab w:val="left" w:pos="720"/>
        </w:tabs>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lang w:val="zh-CN"/>
        </w:rPr>
        <w:t>乙方应当按照本合同及附件约定的内容进行交付，交付内容涉及文档与文件的应当包括纸质及电子版式并可供阅读。如约定甲方可以使用或拥有某软件源代码的，乙方应当同时交付该软件的源代码。</w:t>
      </w:r>
    </w:p>
    <w:p w14:paraId="0D645A5E">
      <w:pPr>
        <w:pageBreakBefore w:val="0"/>
        <w:tabs>
          <w:tab w:val="left" w:pos="480"/>
        </w:tabs>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lang w:val="zh-CN"/>
        </w:rPr>
        <w:t>乙方应当在每项交付2个工作日前以书面方式通知甲方，甲方应当在接到通知后及时安排交付事宜。</w:t>
      </w:r>
    </w:p>
    <w:p w14:paraId="306E0E12">
      <w:pPr>
        <w:pageBreakBefore w:val="0"/>
        <w:tabs>
          <w:tab w:val="left" w:pos="480"/>
        </w:tabs>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lang w:val="zh-CN"/>
        </w:rPr>
        <w:t>因甲方原因导致交付不能按时进行的，乙方可相应顺延交付日期，造成乙方损失的，甲方应当承担赔偿责任。</w:t>
      </w:r>
    </w:p>
    <w:p w14:paraId="5EFC8E23">
      <w:pPr>
        <w:pageBreakBefore w:val="0"/>
        <w:tabs>
          <w:tab w:val="left" w:pos="480"/>
        </w:tabs>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b w:val="0"/>
          <w:bCs w:val="0"/>
          <w:color w:val="auto"/>
          <w:kern w:val="44"/>
          <w:sz w:val="24"/>
          <w:szCs w:val="24"/>
          <w:lang w:val="zh-CN"/>
        </w:rPr>
      </w:pPr>
      <w:r>
        <w:rPr>
          <w:rFonts w:hint="eastAsia" w:asciiTheme="minorEastAsia" w:hAnsiTheme="minorEastAsia" w:eastAsiaTheme="minorEastAsia" w:cstheme="minorEastAsia"/>
          <w:b w:val="0"/>
          <w:bCs w:val="0"/>
          <w:color w:val="auto"/>
          <w:kern w:val="44"/>
          <w:sz w:val="24"/>
          <w:szCs w:val="24"/>
          <w:lang w:val="zh-CN"/>
        </w:rPr>
        <w:t>第五条 项目培训</w:t>
      </w:r>
    </w:p>
    <w:p w14:paraId="46E48AFC">
      <w:pPr>
        <w:pageBreakBefore w:val="0"/>
        <w:tabs>
          <w:tab w:val="left" w:pos="720"/>
        </w:tabs>
        <w:kinsoku/>
        <w:wordWrap/>
        <w:overflowPunct/>
        <w:topLinePunct w:val="0"/>
        <w:autoSpaceDE w:val="0"/>
        <w:autoSpaceDN w:val="0"/>
        <w:bidi w:val="0"/>
        <w:adjustRightInd w:val="0"/>
        <w:snapToGrid/>
        <w:spacing w:line="440" w:lineRule="exact"/>
        <w:ind w:left="2" w:firstLine="480"/>
        <w:jc w:val="left"/>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zh-CN"/>
        </w:rPr>
        <w:t>1.乙方应当根据项目实施计划、进度和系统实际运行的需要，及时培训甲方技术人员。培训目标为甲方技术人员能够熟练掌握系统的操作技能和日常的维护技能。</w:t>
      </w:r>
    </w:p>
    <w:p w14:paraId="4F35D62F">
      <w:pPr>
        <w:pageBreakBefore w:val="0"/>
        <w:tabs>
          <w:tab w:val="left" w:pos="720"/>
        </w:tabs>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zh-CN"/>
        </w:rPr>
        <w:t>2.乙方培训时应当提供设备、系统操作说明和日常维护说明等技术资料。如未能达到培训目标的，乙方应当按照甲方的要求提供1次再培训。</w:t>
      </w:r>
    </w:p>
    <w:p w14:paraId="390A4104">
      <w:pPr>
        <w:pageBreakBefore w:val="0"/>
        <w:tabs>
          <w:tab w:val="left" w:pos="720"/>
        </w:tabs>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b w:val="0"/>
          <w:bCs w:val="0"/>
          <w:color w:val="000000"/>
          <w:kern w:val="44"/>
          <w:sz w:val="24"/>
          <w:szCs w:val="24"/>
          <w:highlight w:val="none"/>
          <w:lang w:val="zh-CN"/>
        </w:rPr>
      </w:pPr>
      <w:r>
        <w:rPr>
          <w:rFonts w:hint="eastAsia" w:asciiTheme="minorEastAsia" w:hAnsiTheme="minorEastAsia" w:eastAsiaTheme="minorEastAsia" w:cstheme="minorEastAsia"/>
          <w:b w:val="0"/>
          <w:bCs w:val="0"/>
          <w:color w:val="000000"/>
          <w:kern w:val="44"/>
          <w:sz w:val="24"/>
          <w:szCs w:val="24"/>
          <w:highlight w:val="none"/>
          <w:lang w:val="zh-CN"/>
        </w:rPr>
        <w:t>第六条 项目质量保证</w:t>
      </w:r>
    </w:p>
    <w:p w14:paraId="1D16DE25">
      <w:pPr>
        <w:pageBreakBefore w:val="0"/>
        <w:tabs>
          <w:tab w:val="left" w:pos="720"/>
        </w:tabs>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zh-CN"/>
        </w:rPr>
        <w:t>1</w:t>
      </w:r>
      <w:r>
        <w:rPr>
          <w:rFonts w:hint="eastAsia" w:asciiTheme="minorEastAsia" w:hAnsiTheme="minorEastAsia" w:eastAsiaTheme="minorEastAsia" w:cstheme="minorEastAsia"/>
          <w:color w:val="000000"/>
          <w:kern w:val="0"/>
          <w:sz w:val="24"/>
          <w:szCs w:val="24"/>
          <w:lang w:val="en-US" w:eastAsia="zh-CN"/>
        </w:rPr>
        <w:t>.</w:t>
      </w:r>
      <w:r>
        <w:rPr>
          <w:rFonts w:hint="eastAsia" w:asciiTheme="minorEastAsia" w:hAnsiTheme="minorEastAsia" w:eastAsiaTheme="minorEastAsia" w:cstheme="minorEastAsia"/>
          <w:color w:val="000000"/>
          <w:kern w:val="0"/>
          <w:sz w:val="24"/>
          <w:szCs w:val="24"/>
          <w:lang w:val="zh-CN"/>
        </w:rPr>
        <w:t>如设备生产厂商对本项目所应用的部分设备的质保期规定超过上述约定质保期限的，则该部分设备按照生产厂商规定质保期执行。</w:t>
      </w:r>
    </w:p>
    <w:p w14:paraId="391A1B27">
      <w:pPr>
        <w:pageBreakBefore w:val="0"/>
        <w:tabs>
          <w:tab w:val="left" w:pos="720"/>
        </w:tabs>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zh-CN"/>
        </w:rPr>
        <w:t>2</w:t>
      </w:r>
      <w:r>
        <w:rPr>
          <w:rFonts w:hint="eastAsia" w:asciiTheme="minorEastAsia" w:hAnsiTheme="minorEastAsia" w:eastAsiaTheme="minorEastAsia" w:cstheme="minorEastAsia"/>
          <w:color w:val="000000"/>
          <w:kern w:val="0"/>
          <w:sz w:val="24"/>
          <w:szCs w:val="24"/>
          <w:lang w:val="en-US" w:eastAsia="zh-CN"/>
        </w:rPr>
        <w:t>.</w:t>
      </w:r>
      <w:r>
        <w:rPr>
          <w:rFonts w:hint="eastAsia" w:asciiTheme="minorEastAsia" w:hAnsiTheme="minorEastAsia" w:eastAsiaTheme="minorEastAsia" w:cstheme="minorEastAsia"/>
          <w:color w:val="000000"/>
          <w:kern w:val="0"/>
          <w:sz w:val="24"/>
          <w:szCs w:val="24"/>
          <w:lang w:val="zh-CN"/>
        </w:rPr>
        <w:t>质保期内，非因甲方原因造成设备或系统的性能和质量与合同规定不符，影响正常使用的，乙方负责解决。</w:t>
      </w:r>
    </w:p>
    <w:p w14:paraId="1F6843ED">
      <w:pPr>
        <w:pageBreakBefore w:val="0"/>
        <w:tabs>
          <w:tab w:val="left" w:pos="720"/>
        </w:tabs>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zh-CN"/>
        </w:rPr>
        <w:t>3</w:t>
      </w:r>
      <w:r>
        <w:rPr>
          <w:rFonts w:hint="eastAsia" w:asciiTheme="minorEastAsia" w:hAnsiTheme="minorEastAsia" w:eastAsiaTheme="minorEastAsia" w:cstheme="minorEastAsia"/>
          <w:color w:val="000000"/>
          <w:kern w:val="0"/>
          <w:sz w:val="24"/>
          <w:szCs w:val="24"/>
          <w:lang w:val="en-US" w:eastAsia="zh-CN"/>
        </w:rPr>
        <w:t>.</w:t>
      </w:r>
      <w:r>
        <w:rPr>
          <w:rFonts w:hint="eastAsia" w:asciiTheme="minorEastAsia" w:hAnsiTheme="minorEastAsia" w:eastAsiaTheme="minorEastAsia" w:cstheme="minorEastAsia"/>
          <w:color w:val="000000"/>
          <w:kern w:val="0"/>
          <w:sz w:val="24"/>
          <w:szCs w:val="24"/>
          <w:lang w:val="zh-CN"/>
        </w:rPr>
        <w:t>质保期内，如由于乙方原因需要对本项目中的部件（包括软件和硬件）予以更换或升级的，则该部件的质保期应当相应延长。质保期满后甲方需乙方提供额外维修服务的，应当另行签订协议。</w:t>
      </w:r>
    </w:p>
    <w:p w14:paraId="3AAFDCBE">
      <w:pPr>
        <w:pageBreakBefore w:val="0"/>
        <w:tabs>
          <w:tab w:val="left" w:pos="720"/>
        </w:tabs>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b w:val="0"/>
          <w:bCs w:val="0"/>
          <w:color w:val="000000"/>
          <w:kern w:val="44"/>
          <w:sz w:val="24"/>
          <w:szCs w:val="24"/>
          <w:highlight w:val="none"/>
          <w:lang w:val="zh-CN"/>
        </w:rPr>
      </w:pPr>
      <w:r>
        <w:rPr>
          <w:rFonts w:hint="eastAsia" w:asciiTheme="minorEastAsia" w:hAnsiTheme="minorEastAsia" w:eastAsiaTheme="minorEastAsia" w:cstheme="minorEastAsia"/>
          <w:b w:val="0"/>
          <w:bCs w:val="0"/>
          <w:color w:val="000000"/>
          <w:kern w:val="44"/>
          <w:sz w:val="24"/>
          <w:szCs w:val="24"/>
          <w:highlight w:val="none"/>
          <w:lang w:val="zh-CN"/>
        </w:rPr>
        <w:t>第七条 知识产权和保密义务</w:t>
      </w:r>
    </w:p>
    <w:p w14:paraId="2F4A4B77">
      <w:pPr>
        <w:pageBreakBefore w:val="0"/>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b/>
          <w:bCs/>
          <w:color w:val="000000"/>
          <w:kern w:val="0"/>
          <w:sz w:val="24"/>
          <w:szCs w:val="24"/>
          <w:lang w:val="zh-CN"/>
        </w:rPr>
      </w:pPr>
      <w:r>
        <w:rPr>
          <w:rFonts w:hint="eastAsia" w:asciiTheme="minorEastAsia" w:hAnsiTheme="minorEastAsia" w:eastAsiaTheme="minorEastAsia" w:cstheme="minorEastAsia"/>
          <w:b/>
          <w:bCs/>
          <w:color w:val="000000"/>
          <w:kern w:val="0"/>
          <w:sz w:val="24"/>
          <w:szCs w:val="24"/>
          <w:lang w:val="zh-CN"/>
        </w:rPr>
        <w:t>（</w:t>
      </w:r>
      <w:r>
        <w:rPr>
          <w:rFonts w:hint="eastAsia" w:asciiTheme="minorEastAsia" w:hAnsiTheme="minorEastAsia" w:eastAsiaTheme="minorEastAsia" w:cstheme="minorEastAsia"/>
          <w:b/>
          <w:bCs/>
          <w:color w:val="000000"/>
          <w:kern w:val="0"/>
          <w:sz w:val="24"/>
          <w:szCs w:val="24"/>
          <w:lang w:val="en-US" w:eastAsia="zh-CN"/>
        </w:rPr>
        <w:t>一</w:t>
      </w:r>
      <w:r>
        <w:rPr>
          <w:rFonts w:hint="eastAsia" w:asciiTheme="minorEastAsia" w:hAnsiTheme="minorEastAsia" w:eastAsiaTheme="minorEastAsia" w:cstheme="minorEastAsia"/>
          <w:b/>
          <w:bCs/>
          <w:color w:val="000000"/>
          <w:kern w:val="0"/>
          <w:sz w:val="24"/>
          <w:szCs w:val="24"/>
          <w:lang w:val="zh-CN"/>
        </w:rPr>
        <w:t>）知识产权</w:t>
      </w:r>
    </w:p>
    <w:p w14:paraId="2C942572">
      <w:pPr>
        <w:pageBreakBefore w:val="0"/>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lang w:val="zh-CN"/>
        </w:rPr>
        <w:t>甲乙双方应当对本合同所涉及的各种软件的知识产权进行约定，以保证本项目使用的软件不会侵犯对方或第三方的知识产权。</w:t>
      </w:r>
    </w:p>
    <w:p w14:paraId="413DA7CE">
      <w:pPr>
        <w:pageBreakBefore w:val="0"/>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b/>
          <w:bCs/>
          <w:color w:val="000000"/>
          <w:kern w:val="0"/>
          <w:sz w:val="24"/>
          <w:szCs w:val="24"/>
          <w:lang w:val="zh-CN"/>
        </w:rPr>
      </w:pPr>
      <w:r>
        <w:rPr>
          <w:rFonts w:hint="eastAsia" w:asciiTheme="minorEastAsia" w:hAnsiTheme="minorEastAsia" w:eastAsia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lang w:val="zh-CN"/>
        </w:rPr>
        <w:t>甲方保证，对本项目中选用的甲方原有软件拥有相应的使用、修改、升级的权利，严格遵守知识产权及软件版权保护的法律、法规，并在本合同所约定的范围内使用本信息系统，否则应当承担相应的法律责任。</w:t>
      </w:r>
    </w:p>
    <w:p w14:paraId="2FF10565">
      <w:pPr>
        <w:pageBreakBefore w:val="0"/>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lang w:val="zh-CN"/>
        </w:rPr>
        <w:t>乙方保证，对于其提供的软件系统拥有知识产权或已获得权利人的授权，本项目使用乙方提供的软件不会侵犯第三方的合法权益，否则乙方应当负责处理索赔或涉诉等各项事宜，造成甲方</w:t>
      </w:r>
      <w:r>
        <w:rPr>
          <w:rFonts w:hint="eastAsia" w:asciiTheme="minorEastAsia" w:hAnsiTheme="minorEastAsia" w:eastAsiaTheme="minorEastAsia" w:cstheme="minorEastAsia"/>
          <w:color w:val="000000"/>
          <w:kern w:val="0"/>
          <w:sz w:val="24"/>
          <w:szCs w:val="24"/>
          <w:highlight w:val="none"/>
          <w:lang w:val="en-US" w:eastAsia="zh-CN"/>
        </w:rPr>
        <w:t>实际经济</w:t>
      </w:r>
      <w:r>
        <w:rPr>
          <w:rFonts w:hint="eastAsia" w:asciiTheme="minorEastAsia" w:hAnsiTheme="minorEastAsia" w:eastAsiaTheme="minorEastAsia" w:cstheme="minorEastAsia"/>
          <w:color w:val="000000"/>
          <w:kern w:val="0"/>
          <w:sz w:val="24"/>
          <w:szCs w:val="24"/>
          <w:highlight w:val="none"/>
          <w:lang w:val="zh-CN"/>
        </w:rPr>
        <w:t>损失的</w:t>
      </w:r>
      <w:r>
        <w:rPr>
          <w:rFonts w:hint="eastAsia" w:asciiTheme="minorEastAsia" w:hAnsiTheme="minorEastAsia" w:eastAsiaTheme="minorEastAsia" w:cstheme="minorEastAsia"/>
          <w:color w:val="000000"/>
          <w:kern w:val="0"/>
          <w:sz w:val="24"/>
          <w:szCs w:val="24"/>
          <w:lang w:val="zh-CN"/>
        </w:rPr>
        <w:t>，乙方应当承担赔偿责任。</w:t>
      </w:r>
    </w:p>
    <w:p w14:paraId="7345ABC7">
      <w:pPr>
        <w:pageBreakBefore w:val="0"/>
        <w:kinsoku/>
        <w:wordWrap/>
        <w:overflowPunct/>
        <w:topLinePunct w:val="0"/>
        <w:autoSpaceDE w:val="0"/>
        <w:autoSpaceDN w:val="0"/>
        <w:bidi w:val="0"/>
        <w:adjustRightInd w:val="0"/>
        <w:snapToGrid/>
        <w:spacing w:line="440" w:lineRule="exact"/>
        <w:ind w:firstLine="480" w:firstLineChars="200"/>
        <w:jc w:val="left"/>
        <w:rPr>
          <w:rFonts w:hint="eastAsia" w:asciiTheme="minorEastAsia" w:hAnsiTheme="minorEastAsia" w:eastAsiaTheme="minorEastAsia" w:cstheme="minorEastAsia"/>
          <w:color w:val="000000"/>
          <w:kern w:val="0"/>
          <w:sz w:val="24"/>
          <w:szCs w:val="24"/>
          <w:highlight w:val="none"/>
          <w:lang w:val="zh-CN"/>
        </w:rPr>
      </w:pPr>
      <w:r>
        <w:rPr>
          <w:rFonts w:hint="eastAsia" w:asciiTheme="minorEastAsia" w:hAnsiTheme="minorEastAsia" w:eastAsiaTheme="minorEastAsia" w:cstheme="minorEastAsia"/>
          <w:color w:val="000000"/>
          <w:kern w:val="0"/>
          <w:sz w:val="24"/>
          <w:szCs w:val="24"/>
          <w:highlight w:val="none"/>
          <w:lang w:val="en-US" w:eastAsia="zh-CN"/>
        </w:rPr>
        <w:t>4.</w:t>
      </w:r>
      <w:r>
        <w:rPr>
          <w:rFonts w:hint="eastAsia" w:asciiTheme="minorEastAsia" w:hAnsiTheme="minorEastAsia" w:eastAsiaTheme="minorEastAsia" w:cstheme="minorEastAsia"/>
          <w:color w:val="000000"/>
          <w:kern w:val="0"/>
          <w:sz w:val="24"/>
          <w:szCs w:val="24"/>
          <w:highlight w:val="none"/>
          <w:lang w:val="zh-CN"/>
        </w:rPr>
        <w:t>本合同项下全部成果的所有权和知识产权归乙方所有。未经乙方书面同意，甲方不得擅自使用，亦不得向第三方披露。</w:t>
      </w:r>
    </w:p>
    <w:p w14:paraId="3682B719">
      <w:pPr>
        <w:pageBreakBefore w:val="0"/>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en-US" w:eastAsia="zh-CN"/>
        </w:rPr>
        <w:t>5.</w:t>
      </w:r>
      <w:r>
        <w:rPr>
          <w:rFonts w:hint="eastAsia" w:asciiTheme="minorEastAsia" w:hAnsiTheme="minorEastAsia" w:eastAsiaTheme="minorEastAsia" w:cstheme="minorEastAsia"/>
          <w:color w:val="000000"/>
          <w:kern w:val="0"/>
          <w:sz w:val="24"/>
          <w:szCs w:val="24"/>
          <w:lang w:val="zh-CN"/>
        </w:rPr>
        <w:t>对于乙方许可甲方使用的软件，双方应当明确约定甲方拥有的使用权、修改权、升级权的具体内容。甲方应当依约定使用，不得超出约定范围。除本合同另有约定外，甲方不得将被许可使用的软件再许可第三方使用。</w:t>
      </w:r>
    </w:p>
    <w:p w14:paraId="11E7315F">
      <w:pPr>
        <w:pageBreakBefore w:val="0"/>
        <w:kinsoku/>
        <w:wordWrap/>
        <w:overflowPunct/>
        <w:topLinePunct w:val="0"/>
        <w:autoSpaceDE w:val="0"/>
        <w:autoSpaceDN w:val="0"/>
        <w:bidi w:val="0"/>
        <w:adjustRightInd w:val="0"/>
        <w:snapToGrid/>
        <w:spacing w:line="440" w:lineRule="exact"/>
        <w:ind w:firstLine="480" w:firstLineChars="200"/>
        <w:jc w:val="left"/>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en-US" w:eastAsia="zh-CN"/>
        </w:rPr>
        <w:t>6.</w:t>
      </w:r>
      <w:r>
        <w:rPr>
          <w:rFonts w:hint="eastAsia" w:asciiTheme="minorEastAsia" w:hAnsiTheme="minorEastAsia" w:eastAsiaTheme="minorEastAsia" w:cstheme="minorEastAsia"/>
          <w:color w:val="000000"/>
          <w:kern w:val="0"/>
          <w:sz w:val="24"/>
          <w:szCs w:val="24"/>
          <w:lang w:val="zh-CN"/>
        </w:rPr>
        <w:t>使用于本项目中的包括但不限于软件或其他技术，其知识产权原属于乙方的及该项目开发中产生的所有知识产权，乙方可在</w:t>
      </w:r>
      <w:r>
        <w:rPr>
          <w:rFonts w:hint="eastAsia" w:asciiTheme="minorEastAsia" w:hAnsiTheme="minorEastAsia" w:cstheme="minorEastAsia"/>
          <w:color w:val="000000"/>
          <w:kern w:val="0"/>
          <w:sz w:val="24"/>
          <w:szCs w:val="24"/>
          <w:lang w:val="zh-CN"/>
        </w:rPr>
        <w:t>****</w:t>
      </w:r>
      <w:r>
        <w:rPr>
          <w:rFonts w:hint="eastAsia" w:asciiTheme="minorEastAsia" w:hAnsiTheme="minorEastAsia" w:eastAsiaTheme="minorEastAsia" w:cstheme="minorEastAsia"/>
          <w:color w:val="000000"/>
          <w:kern w:val="0"/>
          <w:sz w:val="24"/>
          <w:szCs w:val="24"/>
          <w:lang w:val="zh-CN"/>
        </w:rPr>
        <w:t>营业区域内无限期免费使用。</w:t>
      </w:r>
    </w:p>
    <w:p w14:paraId="04CE31C9">
      <w:pPr>
        <w:pageBreakBefore w:val="0"/>
        <w:kinsoku/>
        <w:wordWrap/>
        <w:overflowPunct/>
        <w:topLinePunct w:val="0"/>
        <w:autoSpaceDE w:val="0"/>
        <w:autoSpaceDN w:val="0"/>
        <w:bidi w:val="0"/>
        <w:adjustRightInd w:val="0"/>
        <w:snapToGrid/>
        <w:spacing w:line="440" w:lineRule="exact"/>
        <w:ind w:firstLine="482" w:firstLineChars="200"/>
        <w:jc w:val="left"/>
        <w:rPr>
          <w:rFonts w:hint="eastAsia" w:asciiTheme="minorEastAsia" w:hAnsiTheme="minorEastAsia" w:eastAsiaTheme="minorEastAsia" w:cstheme="minorEastAsia"/>
          <w:b/>
          <w:bCs/>
          <w:color w:val="000000"/>
          <w:kern w:val="0"/>
          <w:sz w:val="24"/>
          <w:szCs w:val="24"/>
          <w:lang w:val="en-US" w:eastAsia="zh-CN"/>
        </w:rPr>
      </w:pPr>
      <w:r>
        <w:rPr>
          <w:rFonts w:hint="eastAsia" w:asciiTheme="minorEastAsia" w:hAnsiTheme="minorEastAsia" w:eastAsiaTheme="minorEastAsia" w:cstheme="minorEastAsia"/>
          <w:b/>
          <w:bCs/>
          <w:color w:val="000000"/>
          <w:kern w:val="0"/>
          <w:sz w:val="24"/>
          <w:szCs w:val="24"/>
          <w:lang w:val="zh-CN"/>
        </w:rPr>
        <w:t>（</w:t>
      </w:r>
      <w:r>
        <w:rPr>
          <w:rFonts w:hint="eastAsia" w:asciiTheme="minorEastAsia" w:hAnsiTheme="minorEastAsia" w:eastAsiaTheme="minorEastAsia" w:cstheme="minorEastAsia"/>
          <w:b/>
          <w:bCs/>
          <w:color w:val="000000"/>
          <w:kern w:val="0"/>
          <w:sz w:val="24"/>
          <w:szCs w:val="24"/>
          <w:lang w:val="en-US" w:eastAsia="zh-CN"/>
        </w:rPr>
        <w:t>二</w:t>
      </w:r>
      <w:r>
        <w:rPr>
          <w:rFonts w:hint="eastAsia" w:asciiTheme="minorEastAsia" w:hAnsiTheme="minorEastAsia" w:eastAsiaTheme="minorEastAsia" w:cstheme="minorEastAsia"/>
          <w:b/>
          <w:bCs/>
          <w:color w:val="000000"/>
          <w:kern w:val="0"/>
          <w:sz w:val="24"/>
          <w:szCs w:val="24"/>
          <w:lang w:val="zh-CN"/>
        </w:rPr>
        <w:t>）</w:t>
      </w:r>
      <w:r>
        <w:rPr>
          <w:rFonts w:hint="eastAsia" w:asciiTheme="minorEastAsia" w:hAnsiTheme="minorEastAsia" w:eastAsiaTheme="minorEastAsia" w:cstheme="minorEastAsia"/>
          <w:b/>
          <w:bCs/>
          <w:color w:val="000000"/>
          <w:kern w:val="0"/>
          <w:sz w:val="24"/>
          <w:szCs w:val="24"/>
          <w:lang w:val="en-US" w:eastAsia="zh-CN"/>
        </w:rPr>
        <w:t>保密义务</w:t>
      </w:r>
    </w:p>
    <w:p w14:paraId="38C78117">
      <w:pPr>
        <w:pageBreakBefore w:val="0"/>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lang w:val="zh-CN"/>
        </w:rPr>
        <w:t>保密期限为本合同履行期间及本合同终止后3年。甲乙双方可另行约定保密范围，作为附件。</w:t>
      </w:r>
    </w:p>
    <w:p w14:paraId="2EAFC151">
      <w:pPr>
        <w:pageBreakBefore w:val="0"/>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lang w:val="zh-CN"/>
        </w:rPr>
        <w:t>在保密期限内,甲乙双方均有为对方保密的义务。甲乙双方保证，因履行本合同所获得的对方商业秘密，仅用于履行本合同项下的义务，并只为履行本合同的相关人员所知悉。任何一方的相关人员违反保密义务的，由该人员所属一方承担全部法律责任；但法律另有规定的除外。</w:t>
      </w:r>
    </w:p>
    <w:p w14:paraId="21179F41">
      <w:pPr>
        <w:pageBreakBefore w:val="0"/>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lang w:val="zh-CN"/>
        </w:rPr>
        <w:t>本合同履行完毕后，甲乙双方均应当按照对方要求，处理所获得的对方有关资料信息或电子文档。</w:t>
      </w:r>
    </w:p>
    <w:p w14:paraId="6A2EACEA">
      <w:pPr>
        <w:pageBreakBefore w:val="0"/>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b w:val="0"/>
          <w:bCs w:val="0"/>
          <w:color w:val="000000"/>
          <w:kern w:val="44"/>
          <w:sz w:val="24"/>
          <w:szCs w:val="24"/>
          <w:lang w:val="zh-CN"/>
        </w:rPr>
      </w:pPr>
      <w:r>
        <w:rPr>
          <w:rFonts w:hint="eastAsia" w:asciiTheme="minorEastAsia" w:hAnsiTheme="minorEastAsia" w:eastAsiaTheme="minorEastAsia" w:cstheme="minorEastAsia"/>
          <w:b w:val="0"/>
          <w:bCs w:val="0"/>
          <w:color w:val="000000"/>
          <w:kern w:val="44"/>
          <w:sz w:val="24"/>
          <w:szCs w:val="24"/>
          <w:lang w:val="zh-CN"/>
        </w:rPr>
        <w:t>第八条 违约责任</w:t>
      </w:r>
    </w:p>
    <w:p w14:paraId="616DE74C">
      <w:pPr>
        <w:pageBreakBefore w:val="0"/>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zh-CN"/>
        </w:rPr>
        <w:t>本合同生效后，甲乙双方均应当全面履行合同义务。任何一方违约，均应当按照约定承担违约责任，并赔偿对方由此受到的损失。其中：</w:t>
      </w:r>
    </w:p>
    <w:p w14:paraId="36828414">
      <w:pPr>
        <w:pageBreakBefore w:val="0"/>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b/>
          <w:bCs/>
          <w:color w:val="000000"/>
          <w:kern w:val="0"/>
          <w:sz w:val="24"/>
          <w:szCs w:val="24"/>
          <w:lang w:val="zh-CN"/>
        </w:rPr>
      </w:pPr>
      <w:r>
        <w:rPr>
          <w:rFonts w:hint="eastAsia" w:asciiTheme="minorEastAsia" w:hAnsiTheme="minorEastAsia" w:eastAsiaTheme="minorEastAsia" w:cstheme="minorEastAsia"/>
          <w:b/>
          <w:bCs/>
          <w:color w:val="000000"/>
          <w:kern w:val="0"/>
          <w:sz w:val="24"/>
          <w:szCs w:val="24"/>
          <w:lang w:val="zh-CN"/>
        </w:rPr>
        <w:t>（</w:t>
      </w:r>
      <w:r>
        <w:rPr>
          <w:rFonts w:hint="eastAsia" w:asciiTheme="minorEastAsia" w:hAnsiTheme="minorEastAsia" w:eastAsiaTheme="minorEastAsia" w:cstheme="minorEastAsia"/>
          <w:b/>
          <w:bCs/>
          <w:color w:val="000000"/>
          <w:kern w:val="0"/>
          <w:sz w:val="24"/>
          <w:szCs w:val="24"/>
          <w:lang w:val="en-US" w:eastAsia="zh-CN"/>
        </w:rPr>
        <w:t>一</w:t>
      </w:r>
      <w:r>
        <w:rPr>
          <w:rFonts w:hint="eastAsia" w:asciiTheme="minorEastAsia" w:hAnsiTheme="minorEastAsia" w:eastAsiaTheme="minorEastAsia" w:cstheme="minorEastAsia"/>
          <w:b/>
          <w:bCs/>
          <w:color w:val="000000"/>
          <w:kern w:val="0"/>
          <w:sz w:val="24"/>
          <w:szCs w:val="24"/>
          <w:lang w:val="zh-CN"/>
        </w:rPr>
        <w:t>）乙方逾期履约或不履约责任</w:t>
      </w:r>
    </w:p>
    <w:p w14:paraId="23B8AEA4">
      <w:pPr>
        <w:pageBreakBefore w:val="0"/>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lang w:val="zh-CN"/>
        </w:rPr>
        <w:t>乙方无正当理由逾期交付，每逾期一</w:t>
      </w:r>
      <w:r>
        <w:rPr>
          <w:rFonts w:hint="eastAsia" w:asciiTheme="minorEastAsia" w:hAnsiTheme="minorEastAsia" w:eastAsiaTheme="minorEastAsia" w:cstheme="minorEastAsia"/>
          <w:color w:val="000000"/>
          <w:kern w:val="0"/>
          <w:sz w:val="24"/>
          <w:szCs w:val="24"/>
          <w:lang w:val="en-US" w:eastAsia="zh-CN"/>
        </w:rPr>
        <w:t>周</w:t>
      </w:r>
      <w:r>
        <w:rPr>
          <w:rFonts w:hint="eastAsia" w:asciiTheme="minorEastAsia" w:hAnsiTheme="minorEastAsia" w:eastAsiaTheme="minorEastAsia" w:cstheme="minorEastAsia"/>
          <w:color w:val="000000"/>
          <w:kern w:val="0"/>
          <w:sz w:val="24"/>
          <w:szCs w:val="24"/>
          <w:lang w:val="zh-CN"/>
        </w:rPr>
        <w:t>，乙方应当向甲方支付逾期部分价款1‰的违约金，但违约金总数不得超过合同总价款的</w:t>
      </w:r>
      <w:r>
        <w:rPr>
          <w:rFonts w:hint="eastAsia" w:asciiTheme="minorEastAsia" w:hAnsiTheme="minorEastAsia" w:eastAsiaTheme="minorEastAsia" w:cstheme="minorEastAsia"/>
          <w:color w:val="000000"/>
          <w:kern w:val="0"/>
          <w:sz w:val="24"/>
          <w:szCs w:val="24"/>
          <w:lang w:val="en-US" w:eastAsia="zh-CN"/>
        </w:rPr>
        <w:t>5</w:t>
      </w:r>
      <w:r>
        <w:rPr>
          <w:rFonts w:hint="eastAsia" w:asciiTheme="minorEastAsia" w:hAnsiTheme="minorEastAsia" w:eastAsiaTheme="minorEastAsia" w:cstheme="minorEastAsia"/>
          <w:color w:val="000000"/>
          <w:kern w:val="0"/>
          <w:sz w:val="24"/>
          <w:szCs w:val="24"/>
          <w:lang w:val="zh-CN"/>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kern w:val="0"/>
          <w:sz w:val="24"/>
          <w:szCs w:val="24"/>
          <w:lang w:val="zh-CN"/>
        </w:rPr>
        <w:t xml:space="preserve"> </w:t>
      </w:r>
    </w:p>
    <w:p w14:paraId="5DDE503E">
      <w:pPr>
        <w:pageBreakBefore w:val="0"/>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lang w:val="zh-CN"/>
        </w:rPr>
        <w:t>乙方不履行合同或交付的信息系统存在重大缺陷以致无法实现合同目的的，甲方有权要求乙方继续履行或解除合同。</w:t>
      </w:r>
    </w:p>
    <w:p w14:paraId="6E7862C4">
      <w:pPr>
        <w:pageBreakBefore w:val="0"/>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b/>
          <w:bCs/>
          <w:color w:val="000000"/>
          <w:kern w:val="0"/>
          <w:sz w:val="24"/>
          <w:szCs w:val="24"/>
          <w:lang w:val="zh-CN"/>
        </w:rPr>
      </w:pPr>
      <w:r>
        <w:rPr>
          <w:rFonts w:hint="eastAsia" w:asciiTheme="minorEastAsia" w:hAnsiTheme="minorEastAsia" w:eastAsiaTheme="minorEastAsia" w:cstheme="minorEastAsia"/>
          <w:b/>
          <w:bCs/>
          <w:color w:val="000000"/>
          <w:kern w:val="0"/>
          <w:sz w:val="24"/>
          <w:szCs w:val="24"/>
          <w:lang w:val="zh-CN"/>
        </w:rPr>
        <w:t>（</w:t>
      </w:r>
      <w:r>
        <w:rPr>
          <w:rFonts w:hint="eastAsia" w:asciiTheme="minorEastAsia" w:hAnsiTheme="minorEastAsia" w:eastAsiaTheme="minorEastAsia" w:cstheme="minorEastAsia"/>
          <w:b/>
          <w:bCs/>
          <w:color w:val="000000"/>
          <w:kern w:val="0"/>
          <w:sz w:val="24"/>
          <w:szCs w:val="24"/>
          <w:lang w:val="en-US" w:eastAsia="zh-CN"/>
        </w:rPr>
        <w:t>二</w:t>
      </w:r>
      <w:r>
        <w:rPr>
          <w:rFonts w:hint="eastAsia" w:asciiTheme="minorEastAsia" w:hAnsiTheme="minorEastAsia" w:eastAsiaTheme="minorEastAsia" w:cstheme="minorEastAsia"/>
          <w:b/>
          <w:bCs/>
          <w:color w:val="000000"/>
          <w:kern w:val="0"/>
          <w:sz w:val="24"/>
          <w:szCs w:val="24"/>
          <w:lang w:val="zh-CN"/>
        </w:rPr>
        <w:t>）甲方逾期付款责任</w:t>
      </w:r>
    </w:p>
    <w:p w14:paraId="46ABC045">
      <w:pPr>
        <w:pageBreakBefore w:val="0"/>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lang w:val="zh-CN"/>
        </w:rPr>
        <w:t>甲方逾期付款，每逾期一日，甲方应当向乙方支付合同总价款的0.5％。</w:t>
      </w:r>
    </w:p>
    <w:p w14:paraId="2D8B6B29">
      <w:pPr>
        <w:pageBreakBefore w:val="0"/>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lang w:val="zh-CN"/>
        </w:rPr>
        <w:t>逾期付款超过90日的，视为甲方不履行，乙方有权要求甲方继续履行或解除合同，</w:t>
      </w:r>
      <w:r>
        <w:rPr>
          <w:rFonts w:hint="eastAsia" w:asciiTheme="minorEastAsia" w:hAnsiTheme="minorEastAsia" w:eastAsiaTheme="minorEastAsia" w:cstheme="minorEastAsia"/>
          <w:color w:val="000000"/>
          <w:kern w:val="0"/>
          <w:sz w:val="24"/>
          <w:szCs w:val="24"/>
          <w:highlight w:val="none"/>
          <w:lang w:val="en-US" w:eastAsia="zh-CN"/>
        </w:rPr>
        <w:t>并请求赔偿经济损失</w:t>
      </w:r>
      <w:r>
        <w:rPr>
          <w:rFonts w:hint="eastAsia" w:asciiTheme="minorEastAsia" w:hAnsiTheme="minorEastAsia" w:eastAsiaTheme="minorEastAsia" w:cstheme="minorEastAsia"/>
          <w:color w:val="000000"/>
          <w:kern w:val="0"/>
          <w:sz w:val="24"/>
          <w:szCs w:val="24"/>
          <w:highlight w:val="none"/>
          <w:lang w:val="zh-CN"/>
        </w:rPr>
        <w:t>。</w:t>
      </w:r>
    </w:p>
    <w:p w14:paraId="2B490F9B">
      <w:pPr>
        <w:pageBreakBefore w:val="0"/>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lang w:val="zh-CN"/>
        </w:rPr>
        <w:t>合同签订后，如需解除合同，须经合同双方协商一致。单方面终止合同，终止方应支付合同总金额5%的违约金。</w:t>
      </w:r>
    </w:p>
    <w:p w14:paraId="7207B9CB">
      <w:pPr>
        <w:pageBreakBefore w:val="0"/>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b/>
          <w:bCs/>
          <w:color w:val="000000"/>
          <w:kern w:val="0"/>
          <w:sz w:val="24"/>
          <w:szCs w:val="24"/>
          <w:lang w:val="zh-CN"/>
        </w:rPr>
      </w:pPr>
      <w:r>
        <w:rPr>
          <w:rFonts w:hint="eastAsia" w:asciiTheme="minorEastAsia" w:hAnsiTheme="minorEastAsia" w:eastAsiaTheme="minorEastAsia" w:cstheme="minorEastAsia"/>
          <w:b/>
          <w:bCs/>
          <w:color w:val="000000"/>
          <w:kern w:val="0"/>
          <w:sz w:val="24"/>
          <w:szCs w:val="24"/>
          <w:lang w:val="zh-CN"/>
        </w:rPr>
        <w:t>（</w:t>
      </w:r>
      <w:r>
        <w:rPr>
          <w:rFonts w:hint="eastAsia" w:asciiTheme="minorEastAsia" w:hAnsiTheme="minorEastAsia" w:eastAsiaTheme="minorEastAsia" w:cstheme="minorEastAsia"/>
          <w:b/>
          <w:bCs/>
          <w:color w:val="000000"/>
          <w:kern w:val="0"/>
          <w:sz w:val="24"/>
          <w:szCs w:val="24"/>
          <w:lang w:val="en-US" w:eastAsia="zh-CN"/>
        </w:rPr>
        <w:t>三</w:t>
      </w:r>
      <w:r>
        <w:rPr>
          <w:rFonts w:hint="eastAsia" w:asciiTheme="minorEastAsia" w:hAnsiTheme="minorEastAsia" w:eastAsiaTheme="minorEastAsia" w:cstheme="minorEastAsia"/>
          <w:b/>
          <w:bCs/>
          <w:color w:val="000000"/>
          <w:kern w:val="0"/>
          <w:sz w:val="24"/>
          <w:szCs w:val="24"/>
          <w:lang w:val="zh-CN"/>
        </w:rPr>
        <w:t>）</w:t>
      </w:r>
      <w:r>
        <w:rPr>
          <w:rFonts w:hint="eastAsia" w:asciiTheme="minorEastAsia" w:hAnsiTheme="minorEastAsia" w:eastAsiaTheme="minorEastAsia" w:cstheme="minorEastAsia"/>
          <w:b/>
          <w:bCs/>
          <w:color w:val="000000"/>
          <w:kern w:val="0"/>
          <w:sz w:val="24"/>
          <w:szCs w:val="24"/>
          <w:lang w:val="en-US" w:eastAsia="zh-CN"/>
        </w:rPr>
        <w:t>双方</w:t>
      </w:r>
      <w:r>
        <w:rPr>
          <w:rFonts w:hint="eastAsia" w:asciiTheme="minorEastAsia" w:hAnsiTheme="minorEastAsia" w:eastAsiaTheme="minorEastAsia" w:cstheme="minorEastAsia"/>
          <w:b/>
          <w:bCs/>
          <w:color w:val="000000"/>
          <w:kern w:val="0"/>
          <w:sz w:val="24"/>
          <w:szCs w:val="24"/>
          <w:lang w:val="zh-CN"/>
        </w:rPr>
        <w:t>违反知识产权义务责任</w:t>
      </w:r>
    </w:p>
    <w:p w14:paraId="4560E6D2">
      <w:pPr>
        <w:pageBreakBefore w:val="0"/>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zh-CN"/>
        </w:rPr>
        <w:t>任何一方违反本合同所约定的知识产权义务，未经对方书面同意，将对方享有知识产权的有关技术成果、计算机软件、源代码、数据信息、技术资料和文档擅自向第三方披露、转让或许可使用的，违约方除应当立即停止违约行为外，还应当赔偿由此给对方所造成的损失，如损失无法准确计算的，违约方应当支付</w:t>
      </w:r>
      <w:r>
        <w:rPr>
          <w:rFonts w:hint="eastAsia" w:asciiTheme="minorEastAsia" w:hAnsiTheme="minorEastAsia" w:eastAsiaTheme="minorEastAsia" w:cstheme="minorEastAsia"/>
          <w:color w:val="000000"/>
          <w:kern w:val="0"/>
          <w:sz w:val="24"/>
          <w:szCs w:val="24"/>
          <w:highlight w:val="none"/>
          <w:lang w:val="zh-CN"/>
        </w:rPr>
        <w:t>相应</w:t>
      </w:r>
      <w:r>
        <w:rPr>
          <w:rFonts w:hint="eastAsia" w:asciiTheme="minorEastAsia" w:hAnsiTheme="minorEastAsia" w:eastAsiaTheme="minorEastAsia" w:cstheme="minorEastAsia"/>
          <w:color w:val="000000"/>
          <w:kern w:val="0"/>
          <w:sz w:val="24"/>
          <w:szCs w:val="24"/>
          <w:lang w:val="zh-CN"/>
        </w:rPr>
        <w:t>违约金。</w:t>
      </w:r>
    </w:p>
    <w:p w14:paraId="6C64CFC3">
      <w:pPr>
        <w:pageBreakBefore w:val="0"/>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b/>
          <w:bCs/>
          <w:color w:val="000000"/>
          <w:kern w:val="0"/>
          <w:sz w:val="24"/>
          <w:szCs w:val="24"/>
          <w:lang w:val="zh-CN"/>
        </w:rPr>
      </w:pPr>
      <w:r>
        <w:rPr>
          <w:rFonts w:hint="eastAsia" w:asciiTheme="minorEastAsia" w:hAnsiTheme="minorEastAsia" w:eastAsiaTheme="minorEastAsia" w:cstheme="minorEastAsia"/>
          <w:b/>
          <w:bCs/>
          <w:color w:val="000000"/>
          <w:kern w:val="0"/>
          <w:sz w:val="24"/>
          <w:szCs w:val="24"/>
          <w:lang w:val="zh-CN"/>
        </w:rPr>
        <w:t>（</w:t>
      </w:r>
      <w:r>
        <w:rPr>
          <w:rFonts w:hint="eastAsia" w:asciiTheme="minorEastAsia" w:hAnsiTheme="minorEastAsia" w:eastAsiaTheme="minorEastAsia" w:cstheme="minorEastAsia"/>
          <w:b/>
          <w:bCs/>
          <w:color w:val="000000"/>
          <w:kern w:val="0"/>
          <w:sz w:val="24"/>
          <w:szCs w:val="24"/>
          <w:lang w:val="en-US" w:eastAsia="zh-CN"/>
        </w:rPr>
        <w:t>四</w:t>
      </w:r>
      <w:r>
        <w:rPr>
          <w:rFonts w:hint="eastAsia" w:asciiTheme="minorEastAsia" w:hAnsiTheme="minorEastAsia" w:eastAsiaTheme="minorEastAsia" w:cstheme="minorEastAsia"/>
          <w:b/>
          <w:bCs/>
          <w:color w:val="000000"/>
          <w:kern w:val="0"/>
          <w:sz w:val="24"/>
          <w:szCs w:val="24"/>
          <w:lang w:val="zh-CN"/>
        </w:rPr>
        <w:t>）</w:t>
      </w:r>
      <w:r>
        <w:rPr>
          <w:rFonts w:hint="eastAsia" w:asciiTheme="minorEastAsia" w:hAnsiTheme="minorEastAsia" w:eastAsiaTheme="minorEastAsia" w:cstheme="minorEastAsia"/>
          <w:b/>
          <w:bCs/>
          <w:color w:val="000000"/>
          <w:kern w:val="0"/>
          <w:sz w:val="24"/>
          <w:szCs w:val="24"/>
          <w:lang w:val="en-US" w:eastAsia="zh-CN"/>
        </w:rPr>
        <w:t>双方</w:t>
      </w:r>
      <w:r>
        <w:rPr>
          <w:rFonts w:hint="eastAsia" w:asciiTheme="minorEastAsia" w:hAnsiTheme="minorEastAsia" w:eastAsiaTheme="minorEastAsia" w:cstheme="minorEastAsia"/>
          <w:b/>
          <w:bCs/>
          <w:color w:val="000000"/>
          <w:kern w:val="0"/>
          <w:sz w:val="24"/>
          <w:szCs w:val="24"/>
          <w:lang w:val="zh-CN"/>
        </w:rPr>
        <w:t>违反保密义务责任</w:t>
      </w:r>
    </w:p>
    <w:p w14:paraId="3011551E">
      <w:pPr>
        <w:pageBreakBefore w:val="0"/>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zh-CN"/>
        </w:rPr>
        <w:t>任何一方违反本合同所约定的保密义务，违约方应当支付相应违约金。</w:t>
      </w:r>
    </w:p>
    <w:p w14:paraId="5F00A065">
      <w:pPr>
        <w:pageBreakBefore w:val="0"/>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b w:val="0"/>
          <w:bCs w:val="0"/>
          <w:color w:val="000000"/>
          <w:kern w:val="44"/>
          <w:sz w:val="24"/>
          <w:szCs w:val="24"/>
          <w:lang w:val="zh-CN"/>
        </w:rPr>
      </w:pPr>
      <w:r>
        <w:rPr>
          <w:rFonts w:hint="eastAsia" w:asciiTheme="minorEastAsia" w:hAnsiTheme="minorEastAsia" w:eastAsiaTheme="minorEastAsia" w:cstheme="minorEastAsia"/>
          <w:b w:val="0"/>
          <w:bCs w:val="0"/>
          <w:color w:val="000000"/>
          <w:kern w:val="44"/>
          <w:sz w:val="24"/>
          <w:szCs w:val="24"/>
          <w:lang w:val="zh-CN"/>
        </w:rPr>
        <w:t>第九条 合同的解除和终止</w:t>
      </w:r>
    </w:p>
    <w:p w14:paraId="1BD362B7">
      <w:pPr>
        <w:pageBreakBefore w:val="0"/>
        <w:tabs>
          <w:tab w:val="left" w:pos="720"/>
        </w:tabs>
        <w:kinsoku/>
        <w:wordWrap/>
        <w:overflowPunct/>
        <w:topLinePunct w:val="0"/>
        <w:autoSpaceDE w:val="0"/>
        <w:autoSpaceDN w:val="0"/>
        <w:bidi w:val="0"/>
        <w:adjustRightInd w:val="0"/>
        <w:snapToGrid/>
        <w:spacing w:line="440" w:lineRule="exact"/>
        <w:ind w:left="2" w:firstLine="360"/>
        <w:jc w:val="left"/>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zh-CN"/>
        </w:rPr>
        <w:t xml:space="preserve"> 1</w:t>
      </w:r>
      <w:r>
        <w:rPr>
          <w:rFonts w:hint="eastAsia" w:asciiTheme="minorEastAsia" w:hAnsiTheme="minorEastAsia" w:eastAsiaTheme="minorEastAsia" w:cstheme="minorEastAsia"/>
          <w:color w:val="000000"/>
          <w:kern w:val="0"/>
          <w:sz w:val="24"/>
          <w:szCs w:val="24"/>
          <w:lang w:val="en-US" w:eastAsia="zh-CN"/>
        </w:rPr>
        <w:t>.</w:t>
      </w:r>
      <w:r>
        <w:rPr>
          <w:rFonts w:hint="eastAsia" w:asciiTheme="minorEastAsia" w:hAnsiTheme="minorEastAsia" w:eastAsiaTheme="minorEastAsia" w:cstheme="minorEastAsia"/>
          <w:color w:val="000000"/>
          <w:kern w:val="0"/>
          <w:sz w:val="24"/>
          <w:szCs w:val="24"/>
          <w:lang w:val="zh-CN"/>
        </w:rPr>
        <w:t>本合同生效后，除法律法规和本合同另有规定外，任何一方不得随意单方变更或解除合同，否则应当承担违约责任。</w:t>
      </w:r>
    </w:p>
    <w:p w14:paraId="36F91F02">
      <w:pPr>
        <w:pageBreakBefore w:val="0"/>
        <w:tabs>
          <w:tab w:val="left" w:pos="720"/>
        </w:tabs>
        <w:kinsoku/>
        <w:wordWrap/>
        <w:overflowPunct/>
        <w:topLinePunct w:val="0"/>
        <w:autoSpaceDE w:val="0"/>
        <w:autoSpaceDN w:val="0"/>
        <w:bidi w:val="0"/>
        <w:adjustRightInd w:val="0"/>
        <w:snapToGrid/>
        <w:spacing w:line="440" w:lineRule="exact"/>
        <w:ind w:left="2" w:firstLine="480"/>
        <w:jc w:val="left"/>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zh-CN"/>
        </w:rPr>
        <w:t>2</w:t>
      </w:r>
      <w:r>
        <w:rPr>
          <w:rFonts w:hint="eastAsia" w:asciiTheme="minorEastAsia" w:hAnsiTheme="minorEastAsia" w:eastAsiaTheme="minorEastAsia" w:cstheme="minorEastAsia"/>
          <w:color w:val="000000"/>
          <w:kern w:val="0"/>
          <w:sz w:val="24"/>
          <w:szCs w:val="24"/>
          <w:lang w:val="en-US" w:eastAsia="zh-CN"/>
        </w:rPr>
        <w:t>.</w:t>
      </w:r>
      <w:r>
        <w:rPr>
          <w:rFonts w:hint="eastAsia" w:asciiTheme="minorEastAsia" w:hAnsiTheme="minorEastAsia" w:eastAsiaTheme="minorEastAsia" w:cstheme="minorEastAsia"/>
          <w:color w:val="000000"/>
          <w:kern w:val="0"/>
          <w:sz w:val="24"/>
          <w:szCs w:val="24"/>
          <w:lang w:val="zh-CN"/>
        </w:rPr>
        <w:t>甲乙双方各自履行完毕本合同的全部义务后，本合同终止。</w:t>
      </w:r>
    </w:p>
    <w:p w14:paraId="02AA5058">
      <w:pPr>
        <w:pageBreakBefore w:val="0"/>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b w:val="0"/>
          <w:bCs w:val="0"/>
          <w:color w:val="000000"/>
          <w:kern w:val="44"/>
          <w:sz w:val="24"/>
          <w:szCs w:val="24"/>
          <w:lang w:val="zh-CN"/>
        </w:rPr>
      </w:pPr>
      <w:r>
        <w:rPr>
          <w:rFonts w:hint="eastAsia" w:asciiTheme="minorEastAsia" w:hAnsiTheme="minorEastAsia" w:eastAsiaTheme="minorEastAsia" w:cstheme="minorEastAsia"/>
          <w:b w:val="0"/>
          <w:bCs w:val="0"/>
          <w:color w:val="000000"/>
          <w:kern w:val="44"/>
          <w:sz w:val="24"/>
          <w:szCs w:val="24"/>
          <w:lang w:val="zh-CN" w:eastAsia="zh-CN"/>
        </w:rPr>
        <w:t>第十条</w:t>
      </w:r>
      <w:r>
        <w:rPr>
          <w:rFonts w:hint="eastAsia" w:asciiTheme="minorEastAsia" w:hAnsiTheme="minorEastAsia" w:eastAsiaTheme="minorEastAsia" w:cstheme="minorEastAsia"/>
          <w:b w:val="0"/>
          <w:bCs w:val="0"/>
          <w:color w:val="000000"/>
          <w:kern w:val="44"/>
          <w:sz w:val="24"/>
          <w:szCs w:val="24"/>
          <w:lang w:val="en-US" w:eastAsia="zh-CN"/>
        </w:rPr>
        <w:t xml:space="preserve">  </w:t>
      </w:r>
      <w:r>
        <w:rPr>
          <w:rFonts w:hint="eastAsia" w:asciiTheme="minorEastAsia" w:hAnsiTheme="minorEastAsia" w:eastAsiaTheme="minorEastAsia" w:cstheme="minorEastAsia"/>
          <w:b w:val="0"/>
          <w:bCs w:val="0"/>
          <w:color w:val="000000"/>
          <w:kern w:val="44"/>
          <w:sz w:val="24"/>
          <w:szCs w:val="24"/>
          <w:lang w:val="zh-CN" w:eastAsia="zh-CN"/>
        </w:rPr>
        <w:t>通知与送达</w:t>
      </w:r>
      <w:r>
        <w:rPr>
          <w:rFonts w:hint="eastAsia" w:asciiTheme="minorEastAsia" w:hAnsiTheme="minorEastAsia" w:eastAsiaTheme="minorEastAsia" w:cstheme="minorEastAsia"/>
          <w:b w:val="0"/>
          <w:bCs w:val="0"/>
          <w:color w:val="000000"/>
          <w:kern w:val="44"/>
          <w:sz w:val="24"/>
          <w:szCs w:val="24"/>
          <w:lang w:val="zh-CN"/>
        </w:rPr>
        <w:t xml:space="preserve"> </w:t>
      </w:r>
    </w:p>
    <w:p w14:paraId="297755F0">
      <w:pPr>
        <w:pageBreakBefore w:val="0"/>
        <w:tabs>
          <w:tab w:val="left" w:pos="720"/>
        </w:tabs>
        <w:kinsoku/>
        <w:wordWrap/>
        <w:overflowPunct/>
        <w:topLinePunct w:val="0"/>
        <w:autoSpaceDE w:val="0"/>
        <w:autoSpaceDN w:val="0"/>
        <w:bidi w:val="0"/>
        <w:adjustRightInd w:val="0"/>
        <w:snapToGrid/>
        <w:spacing w:line="440" w:lineRule="exact"/>
        <w:ind w:firstLine="480" w:firstLineChars="200"/>
        <w:jc w:val="left"/>
        <w:rPr>
          <w:rFonts w:hint="eastAsia" w:asciiTheme="minorEastAsia" w:hAnsiTheme="minorEastAsia" w:eastAsiaTheme="minorEastAsia" w:cstheme="minorEastAsia"/>
          <w:color w:val="000000"/>
          <w:kern w:val="0"/>
          <w:sz w:val="24"/>
          <w:szCs w:val="24"/>
          <w:highlight w:val="none"/>
          <w:lang w:val="zh-CN"/>
        </w:rPr>
      </w:pPr>
      <w:r>
        <w:rPr>
          <w:rFonts w:hint="eastAsia" w:asciiTheme="minorEastAsia" w:hAnsiTheme="minorEastAsia" w:eastAsiaTheme="minorEastAsia" w:cstheme="minorEastAsia"/>
          <w:color w:val="000000"/>
          <w:kern w:val="0"/>
          <w:sz w:val="24"/>
          <w:szCs w:val="24"/>
          <w:highlight w:val="none"/>
          <w:lang w:val="en-US" w:eastAsia="zh-CN"/>
        </w:rPr>
        <w:t>1.</w:t>
      </w:r>
      <w:r>
        <w:rPr>
          <w:rFonts w:hint="eastAsia" w:asciiTheme="minorEastAsia" w:hAnsiTheme="minorEastAsia" w:eastAsiaTheme="minorEastAsia" w:cstheme="minorEastAsia"/>
          <w:color w:val="000000"/>
          <w:kern w:val="0"/>
          <w:sz w:val="24"/>
          <w:szCs w:val="24"/>
          <w:highlight w:val="none"/>
          <w:lang w:val="zh-CN"/>
        </w:rPr>
        <w:t>合同各方一致确认以下通讯地址和联系方式为各方履行合同、解決合同争议时向接受其他方商业文件信函或司法机关文书的送达地址和联系方式。</w:t>
      </w:r>
    </w:p>
    <w:p w14:paraId="06EC76F1">
      <w:pPr>
        <w:pageBreakBefore w:val="0"/>
        <w:tabs>
          <w:tab w:val="left" w:pos="720"/>
        </w:tabs>
        <w:kinsoku/>
        <w:wordWrap/>
        <w:overflowPunct/>
        <w:topLinePunct w:val="0"/>
        <w:autoSpaceDE w:val="0"/>
        <w:autoSpaceDN w:val="0"/>
        <w:bidi w:val="0"/>
        <w:adjustRightInd w:val="0"/>
        <w:snapToGrid/>
        <w:spacing w:line="440" w:lineRule="exact"/>
        <w:ind w:firstLine="480" w:firstLineChars="200"/>
        <w:jc w:val="left"/>
        <w:rPr>
          <w:rFonts w:hint="eastAsia" w:asciiTheme="minorEastAsia" w:hAnsiTheme="minorEastAsia" w:eastAsiaTheme="minorEastAsia" w:cstheme="minorEastAsia"/>
          <w:color w:val="000000"/>
          <w:kern w:val="0"/>
          <w:sz w:val="24"/>
          <w:szCs w:val="24"/>
          <w:highlight w:val="none"/>
          <w:lang w:val="zh-CN"/>
        </w:rPr>
      </w:pPr>
      <w:r>
        <w:rPr>
          <w:rFonts w:hint="eastAsia" w:asciiTheme="minorEastAsia" w:hAnsiTheme="minorEastAsia" w:eastAsiaTheme="minorEastAsia" w:cstheme="minorEastAsia"/>
          <w:color w:val="000000"/>
          <w:kern w:val="0"/>
          <w:sz w:val="24"/>
          <w:szCs w:val="24"/>
          <w:highlight w:val="none"/>
          <w:lang w:val="en-US" w:eastAsia="zh-CN"/>
        </w:rPr>
        <w:t>2.</w:t>
      </w:r>
      <w:r>
        <w:rPr>
          <w:rFonts w:hint="eastAsia" w:asciiTheme="minorEastAsia" w:hAnsiTheme="minorEastAsia" w:eastAsiaTheme="minorEastAsia" w:cstheme="minorEastAsia"/>
          <w:color w:val="000000"/>
          <w:kern w:val="0"/>
          <w:sz w:val="24"/>
          <w:szCs w:val="24"/>
          <w:highlight w:val="none"/>
          <w:lang w:val="zh-CN"/>
        </w:rPr>
        <w:t>合同各方均承诺：上述确认的通讯地址和联系方式真实有效，如有错误，导致的商业信函和诉讼文书送达不能的法律后果由己方承担。</w:t>
      </w:r>
    </w:p>
    <w:p w14:paraId="235A16BC">
      <w:pPr>
        <w:pageBreakBefore w:val="0"/>
        <w:tabs>
          <w:tab w:val="left" w:pos="720"/>
        </w:tabs>
        <w:kinsoku/>
        <w:wordWrap/>
        <w:overflowPunct/>
        <w:topLinePunct w:val="0"/>
        <w:autoSpaceDE w:val="0"/>
        <w:autoSpaceDN w:val="0"/>
        <w:bidi w:val="0"/>
        <w:adjustRightInd w:val="0"/>
        <w:snapToGrid/>
        <w:spacing w:line="440" w:lineRule="exact"/>
        <w:ind w:firstLine="480" w:firstLineChars="200"/>
        <w:jc w:val="left"/>
        <w:rPr>
          <w:rFonts w:hint="eastAsia" w:asciiTheme="minorEastAsia" w:hAnsiTheme="minorEastAsia" w:eastAsiaTheme="minorEastAsia" w:cstheme="minorEastAsia"/>
          <w:color w:val="000000"/>
          <w:kern w:val="0"/>
          <w:sz w:val="24"/>
          <w:szCs w:val="24"/>
          <w:highlight w:val="none"/>
          <w:lang w:val="zh-CN"/>
        </w:rPr>
      </w:pPr>
      <w:r>
        <w:rPr>
          <w:rFonts w:hint="eastAsia" w:asciiTheme="minorEastAsia" w:hAnsiTheme="minorEastAsia" w:eastAsiaTheme="minorEastAsia" w:cstheme="minorEastAsia"/>
          <w:color w:val="000000"/>
          <w:kern w:val="0"/>
          <w:sz w:val="24"/>
          <w:szCs w:val="24"/>
          <w:highlight w:val="none"/>
          <w:lang w:val="en-US" w:eastAsia="zh-CN"/>
        </w:rPr>
        <w:t>3.</w:t>
      </w:r>
      <w:r>
        <w:rPr>
          <w:rFonts w:hint="eastAsia" w:asciiTheme="minorEastAsia" w:hAnsiTheme="minorEastAsia" w:eastAsiaTheme="minorEastAsia" w:cstheme="minorEastAsia"/>
          <w:color w:val="000000"/>
          <w:kern w:val="0"/>
          <w:sz w:val="24"/>
          <w:szCs w:val="24"/>
          <w:highlight w:val="none"/>
          <w:lang w:val="zh-CN"/>
        </w:rPr>
        <w:t>本合同项下任何一方向对方发出的通知、信件、数据电文等，应当发送至本合同下列约定的地址、联系人和联系方式。一方当事人变更名称、地址、联系人或联系方式的，应当在变更后五日内及时书面通知对方当事人，对方当事人实际收到变更通知前的送达仍为有效送达，电子送达与书面送达具有同等法律效力。</w:t>
      </w:r>
    </w:p>
    <w:p w14:paraId="79BE39E5">
      <w:pPr>
        <w:pageBreakBefore w:val="0"/>
        <w:tabs>
          <w:tab w:val="left" w:pos="720"/>
        </w:tabs>
        <w:kinsoku/>
        <w:wordWrap/>
        <w:overflowPunct/>
        <w:topLinePunct w:val="0"/>
        <w:autoSpaceDE w:val="0"/>
        <w:autoSpaceDN w:val="0"/>
        <w:bidi w:val="0"/>
        <w:adjustRightInd w:val="0"/>
        <w:snapToGrid/>
        <w:spacing w:line="440" w:lineRule="exact"/>
        <w:ind w:firstLine="480" w:firstLineChars="200"/>
        <w:jc w:val="left"/>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4.</w:t>
      </w:r>
      <w:r>
        <w:rPr>
          <w:rFonts w:hint="eastAsia" w:asciiTheme="minorEastAsia" w:hAnsiTheme="minorEastAsia" w:eastAsiaTheme="minorEastAsia" w:cstheme="minorEastAsia"/>
          <w:color w:val="000000"/>
          <w:kern w:val="0"/>
          <w:sz w:val="24"/>
          <w:szCs w:val="24"/>
          <w:highlight w:val="none"/>
          <w:lang w:val="zh-CN"/>
        </w:rPr>
        <w:t>合同各方均明知：因载明的地址有误、或未及时告知变更后的地址、或者当事人和指定接收人拒绝接收等原因，导致相关文书及诉讼文书未能实际被接收的、邮寄送达的，以文书退回之日即视为送达之日。一方当事人向对方所发出的书面函件，应以挂号信或特快专递的方式邮寄，函件签收的，以函件签收为送达，函件未签收的，以邮件寄出（以邮戳为准）后的第二日视为送达；发出的短信/传真/微信/电子邮件，自前述电子文件内容在发送方正确填写地址且未被系统退回的情况下，视为进入对方数据电文接收系统，即视为送达；被系统退回且非发件方原因的，则以前述电子文件退回之日视为进入对方数据电子接收系统，即视为送达。若送达日为非工作日, 则视为在下一工作日送达。</w:t>
      </w:r>
    </w:p>
    <w:p w14:paraId="1CAF3550">
      <w:pPr>
        <w:pageBreakBefore w:val="0"/>
        <w:tabs>
          <w:tab w:val="left" w:pos="720"/>
        </w:tabs>
        <w:kinsoku/>
        <w:wordWrap/>
        <w:overflowPunct/>
        <w:topLinePunct w:val="0"/>
        <w:autoSpaceDE w:val="0"/>
        <w:autoSpaceDN w:val="0"/>
        <w:bidi w:val="0"/>
        <w:adjustRightInd w:val="0"/>
        <w:snapToGrid/>
        <w:spacing w:line="440" w:lineRule="exact"/>
        <w:ind w:firstLine="480" w:firstLineChars="200"/>
        <w:jc w:val="left"/>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5.</w:t>
      </w:r>
      <w:r>
        <w:rPr>
          <w:rFonts w:hint="eastAsia" w:asciiTheme="minorEastAsia" w:hAnsiTheme="minorEastAsia" w:eastAsiaTheme="minorEastAsia" w:cstheme="minorEastAsia"/>
          <w:color w:val="000000"/>
          <w:kern w:val="0"/>
          <w:sz w:val="24"/>
          <w:szCs w:val="24"/>
          <w:highlight w:val="none"/>
          <w:lang w:val="zh-CN"/>
        </w:rPr>
        <w:t>本合同约定的合同各方的联系地址、联系人、联系方式为各方工作联系往来、法律文书及争议解决时人民法院/仲裁机构的法律文书送达地址，人民法院/仲裁机构的诉讼文书（含裁判文书）向任何合同任何一方当事人的上述地址送达的，视为有效送达。当事人对电子通信终端的送达适用于争议解决时的送达。</w:t>
      </w:r>
    </w:p>
    <w:p w14:paraId="3826D720">
      <w:pPr>
        <w:pageBreakBefore w:val="0"/>
        <w:tabs>
          <w:tab w:val="left" w:pos="720"/>
        </w:tabs>
        <w:kinsoku/>
        <w:wordWrap/>
        <w:overflowPunct/>
        <w:topLinePunct w:val="0"/>
        <w:autoSpaceDE w:val="0"/>
        <w:autoSpaceDN w:val="0"/>
        <w:bidi w:val="0"/>
        <w:adjustRightInd w:val="0"/>
        <w:snapToGrid/>
        <w:spacing w:line="440" w:lineRule="exact"/>
        <w:ind w:firstLine="480" w:firstLineChars="200"/>
        <w:jc w:val="left"/>
        <w:rPr>
          <w:rFonts w:hint="eastAsia" w:asciiTheme="minorEastAsia" w:hAnsiTheme="minorEastAsia" w:eastAsiaTheme="minorEastAsia" w:cstheme="minorEastAsia"/>
          <w:color w:val="000000"/>
          <w:kern w:val="0"/>
          <w:sz w:val="24"/>
          <w:szCs w:val="24"/>
          <w:highlight w:val="none"/>
          <w:lang w:val="zh-CN"/>
        </w:rPr>
      </w:pPr>
      <w:r>
        <w:rPr>
          <w:rFonts w:hint="eastAsia" w:asciiTheme="minorEastAsia" w:hAnsiTheme="minorEastAsia" w:eastAsiaTheme="minorEastAsia" w:cstheme="minorEastAsia"/>
          <w:color w:val="000000"/>
          <w:kern w:val="0"/>
          <w:sz w:val="24"/>
          <w:szCs w:val="24"/>
          <w:highlight w:val="none"/>
          <w:lang w:val="en-US" w:eastAsia="zh-CN"/>
        </w:rPr>
        <w:t>6.通知与送达条款的适用范围包括合同各签约方非诉时各类通知、协议等文件以及就合同发生纠纷时相关文件和法律文书的送达，同时包括在争议进入仲裁、民事诉讼程序后的一审、二审、再审和执行程序。</w:t>
      </w:r>
    </w:p>
    <w:p w14:paraId="11BD8AD8">
      <w:pPr>
        <w:pageBreakBefore w:val="0"/>
        <w:tabs>
          <w:tab w:val="left" w:pos="720"/>
        </w:tabs>
        <w:kinsoku/>
        <w:wordWrap/>
        <w:overflowPunct/>
        <w:topLinePunct w:val="0"/>
        <w:autoSpaceDE w:val="0"/>
        <w:autoSpaceDN w:val="0"/>
        <w:bidi w:val="0"/>
        <w:adjustRightInd w:val="0"/>
        <w:snapToGrid/>
        <w:spacing w:line="440" w:lineRule="exact"/>
        <w:ind w:firstLine="480" w:firstLineChars="200"/>
        <w:jc w:val="left"/>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7.本合同中的通知送达、结算、违约责任等解决争议条款为独立条款，即使本合同变更、撤销、解除、终止或认定无效的，该条款约定依然有效。</w:t>
      </w:r>
    </w:p>
    <w:p w14:paraId="7D4C6DCE">
      <w:pPr>
        <w:pageBreakBefore w:val="0"/>
        <w:kinsoku/>
        <w:wordWrap/>
        <w:overflowPunct/>
        <w:topLinePunct w:val="0"/>
        <w:bidi w:val="0"/>
        <w:snapToGrid/>
        <w:spacing w:before="156" w:beforeLines="50" w:line="44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甲方</w:t>
      </w:r>
      <w:r>
        <w:rPr>
          <w:rFonts w:hint="eastAsia" w:asciiTheme="minorEastAsia" w:hAnsiTheme="minorEastAsia" w:eastAsiaTheme="minorEastAsia" w:cstheme="minorEastAsia"/>
          <w:sz w:val="24"/>
          <w:szCs w:val="24"/>
          <w:lang w:eastAsia="zh-CN"/>
        </w:rPr>
        <w:t>地址</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color w:val="auto"/>
          <w:sz w:val="24"/>
          <w:szCs w:val="24"/>
        </w:rPr>
        <w:t xml:space="preserve"> 乙方</w:t>
      </w:r>
      <w:r>
        <w:rPr>
          <w:rFonts w:hint="eastAsia" w:asciiTheme="minorEastAsia" w:hAnsiTheme="minorEastAsia" w:eastAsiaTheme="minorEastAsia" w:cstheme="minorEastAsia"/>
          <w:color w:val="auto"/>
          <w:sz w:val="24"/>
          <w:szCs w:val="24"/>
          <w:lang w:eastAsia="zh-CN"/>
        </w:rPr>
        <w:t>地址</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Cs/>
          <w:sz w:val="24"/>
          <w:szCs w:val="24"/>
          <w:lang w:val="en-US" w:eastAsia="zh-CN"/>
        </w:rPr>
        <w:t xml:space="preserve">                         </w:t>
      </w:r>
    </w:p>
    <w:p w14:paraId="78D3A2E3">
      <w:pPr>
        <w:pageBreakBefore w:val="0"/>
        <w:kinsoku/>
        <w:wordWrap/>
        <w:overflowPunct/>
        <w:topLinePunct w:val="0"/>
        <w:bidi w:val="0"/>
        <w:snapToGrid/>
        <w:spacing w:before="156" w:beforeLines="50" w:line="440" w:lineRule="exact"/>
        <w:ind w:firstLine="480" w:firstLineChars="200"/>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bCs/>
          <w:sz w:val="24"/>
          <w:szCs w:val="24"/>
        </w:rPr>
        <w:t>联系</w:t>
      </w:r>
      <w:r>
        <w:rPr>
          <w:rFonts w:hint="eastAsia" w:asciiTheme="minorEastAsia" w:hAnsiTheme="minorEastAsia" w:eastAsiaTheme="minorEastAsia" w:cstheme="minorEastAsia"/>
          <w:bCs/>
          <w:sz w:val="24"/>
          <w:szCs w:val="24"/>
          <w:lang w:val="en-US" w:eastAsia="zh-CN"/>
        </w:rPr>
        <w:t xml:space="preserve">人  </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Cs/>
          <w:sz w:val="24"/>
          <w:szCs w:val="24"/>
          <w:lang w:val="en-US" w:eastAsia="zh-CN"/>
        </w:rPr>
        <w:t xml:space="preserve">     项目经理</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p>
    <w:p w14:paraId="45F574B6">
      <w:pPr>
        <w:pageBreakBefore w:val="0"/>
        <w:kinsoku/>
        <w:wordWrap/>
        <w:overflowPunct/>
        <w:topLinePunct w:val="0"/>
        <w:bidi w:val="0"/>
        <w:snapToGrid/>
        <w:spacing w:before="156" w:beforeLines="50" w:line="440" w:lineRule="exact"/>
        <w:ind w:firstLine="480" w:firstLineChars="200"/>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bCs/>
          <w:sz w:val="24"/>
          <w:szCs w:val="24"/>
        </w:rPr>
        <w:t>联系</w:t>
      </w:r>
      <w:r>
        <w:rPr>
          <w:rFonts w:hint="eastAsia" w:asciiTheme="minorEastAsia" w:hAnsiTheme="minorEastAsia" w:eastAsiaTheme="minorEastAsia" w:cstheme="minorEastAsia"/>
          <w:bCs/>
          <w:sz w:val="24"/>
          <w:szCs w:val="24"/>
          <w:lang w:val="en-US" w:eastAsia="zh-CN"/>
        </w:rPr>
        <w:t>电话</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highlight w:val="none"/>
        </w:rPr>
        <w:t>联系</w:t>
      </w:r>
      <w:r>
        <w:rPr>
          <w:rFonts w:hint="eastAsia" w:asciiTheme="minorEastAsia" w:hAnsiTheme="minorEastAsia" w:eastAsiaTheme="minorEastAsia" w:cstheme="minorEastAsia"/>
          <w:bCs/>
          <w:sz w:val="24"/>
          <w:szCs w:val="24"/>
          <w:highlight w:val="none"/>
          <w:lang w:val="en-US" w:eastAsia="zh-CN"/>
        </w:rPr>
        <w:t>电话（项目经理）</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p>
    <w:p w14:paraId="379FFFA5">
      <w:pPr>
        <w:pageBreakBefore w:val="0"/>
        <w:kinsoku/>
        <w:wordWrap/>
        <w:overflowPunct/>
        <w:topLinePunct w:val="0"/>
        <w:bidi w:val="0"/>
        <w:snapToGrid/>
        <w:spacing w:before="156" w:beforeLines="50" w:line="440" w:lineRule="exact"/>
        <w:ind w:firstLine="480" w:firstLineChars="200"/>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bCs/>
          <w:sz w:val="24"/>
          <w:szCs w:val="24"/>
        </w:rPr>
        <w:t>邮</w:t>
      </w:r>
      <w:r>
        <w:rPr>
          <w:rFonts w:hint="eastAsia" w:asciiTheme="minorEastAsia" w:hAnsiTheme="minorEastAsia" w:eastAsiaTheme="minorEastAsia" w:cstheme="minorEastAsia"/>
          <w:bCs/>
          <w:sz w:val="24"/>
          <w:szCs w:val="24"/>
          <w:lang w:val="en-US" w:eastAsia="zh-CN"/>
        </w:rPr>
        <w:t xml:space="preserve">    箱</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rPr>
        <w:t>邮</w:t>
      </w:r>
      <w:r>
        <w:rPr>
          <w:rFonts w:hint="eastAsia" w:asciiTheme="minorEastAsia" w:hAnsiTheme="minorEastAsia" w:eastAsiaTheme="minorEastAsia" w:cstheme="minorEastAsia"/>
          <w:bCs/>
          <w:sz w:val="24"/>
          <w:szCs w:val="24"/>
          <w:lang w:val="en-US" w:eastAsia="zh-CN"/>
        </w:rPr>
        <w:t xml:space="preserve">    箱</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p>
    <w:p w14:paraId="5E1FF335">
      <w:pPr>
        <w:pageBreakBefore w:val="0"/>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b w:val="0"/>
          <w:bCs w:val="0"/>
          <w:color w:val="000000"/>
          <w:kern w:val="44"/>
          <w:sz w:val="24"/>
          <w:szCs w:val="24"/>
          <w:lang w:val="zh-CN" w:eastAsia="zh-CN"/>
        </w:rPr>
      </w:pPr>
      <w:r>
        <w:rPr>
          <w:rFonts w:hint="eastAsia" w:asciiTheme="minorEastAsia" w:hAnsiTheme="minorEastAsia" w:eastAsiaTheme="minorEastAsia" w:cstheme="minorEastAsia"/>
          <w:b w:val="0"/>
          <w:bCs w:val="0"/>
          <w:color w:val="000000"/>
          <w:kern w:val="44"/>
          <w:sz w:val="24"/>
          <w:szCs w:val="24"/>
          <w:lang w:val="zh-CN" w:eastAsia="zh-CN"/>
        </w:rPr>
        <w:t>第十</w:t>
      </w:r>
      <w:r>
        <w:rPr>
          <w:rFonts w:hint="eastAsia" w:asciiTheme="minorEastAsia" w:hAnsiTheme="minorEastAsia" w:eastAsiaTheme="minorEastAsia" w:cstheme="minorEastAsia"/>
          <w:b w:val="0"/>
          <w:bCs w:val="0"/>
          <w:color w:val="000000"/>
          <w:kern w:val="44"/>
          <w:sz w:val="24"/>
          <w:szCs w:val="24"/>
          <w:lang w:val="en-US" w:eastAsia="zh-CN"/>
        </w:rPr>
        <w:t>一</w:t>
      </w:r>
      <w:r>
        <w:rPr>
          <w:rFonts w:hint="eastAsia" w:asciiTheme="minorEastAsia" w:hAnsiTheme="minorEastAsia" w:eastAsiaTheme="minorEastAsia" w:cstheme="minorEastAsia"/>
          <w:b w:val="0"/>
          <w:bCs w:val="0"/>
          <w:color w:val="000000"/>
          <w:kern w:val="44"/>
          <w:sz w:val="24"/>
          <w:szCs w:val="24"/>
          <w:lang w:val="zh-CN" w:eastAsia="zh-CN"/>
        </w:rPr>
        <w:t>条 不可抗力</w:t>
      </w:r>
    </w:p>
    <w:p w14:paraId="150DB8CE">
      <w:pPr>
        <w:pageBreakBefore w:val="0"/>
        <w:kinsoku/>
        <w:wordWrap/>
        <w:overflowPunct/>
        <w:topLinePunct w:val="0"/>
        <w:autoSpaceDE w:val="0"/>
        <w:autoSpaceDN w:val="0"/>
        <w:bidi w:val="0"/>
        <w:adjustRightInd w:val="0"/>
        <w:snapToGrid/>
        <w:spacing w:line="440" w:lineRule="exact"/>
        <w:ind w:firstLine="465"/>
        <w:jc w:val="left"/>
        <w:rPr>
          <w:rFonts w:hint="eastAsia" w:asciiTheme="minorEastAsia" w:hAnsiTheme="minorEastAsia" w:eastAsiaTheme="minorEastAsia" w:cstheme="minorEastAsia"/>
          <w:color w:val="000000"/>
          <w:kern w:val="0"/>
          <w:sz w:val="24"/>
          <w:szCs w:val="24"/>
          <w:highlight w:val="none"/>
          <w:lang w:val="zh-CN" w:eastAsia="zh-CN"/>
        </w:rPr>
      </w:pPr>
      <w:r>
        <w:rPr>
          <w:rFonts w:hint="eastAsia" w:asciiTheme="minorEastAsia" w:hAnsiTheme="minorEastAsia" w:eastAsiaTheme="minorEastAsia" w:cstheme="minorEastAsia"/>
          <w:color w:val="000000"/>
          <w:kern w:val="0"/>
          <w:sz w:val="24"/>
          <w:szCs w:val="24"/>
          <w:highlight w:val="none"/>
          <w:lang w:val="en-US" w:eastAsia="zh-CN"/>
        </w:rPr>
        <w:t>1.本条所述的“不可抗力”指的是下列不能预见、不能控制的事件，但不包括乙方的违约或疏忽，这些事件主要包括重大自然灾害（洪水、台风、地震、泥石流等）、政府行为、重大社会非正常事件（比如疫情、战争等）。</w:t>
      </w:r>
    </w:p>
    <w:p w14:paraId="64D5FE70">
      <w:pPr>
        <w:pageBreakBefore w:val="0"/>
        <w:kinsoku/>
        <w:wordWrap/>
        <w:overflowPunct/>
        <w:topLinePunct w:val="0"/>
        <w:autoSpaceDE w:val="0"/>
        <w:autoSpaceDN w:val="0"/>
        <w:bidi w:val="0"/>
        <w:adjustRightInd w:val="0"/>
        <w:snapToGrid/>
        <w:spacing w:line="440" w:lineRule="exact"/>
        <w:ind w:firstLine="465"/>
        <w:jc w:val="left"/>
        <w:rPr>
          <w:rFonts w:hint="eastAsia" w:asciiTheme="minorEastAsia" w:hAnsiTheme="minorEastAsia" w:eastAsiaTheme="minorEastAsia" w:cstheme="minorEastAsia"/>
          <w:color w:val="000000"/>
          <w:kern w:val="0"/>
          <w:sz w:val="24"/>
          <w:szCs w:val="24"/>
          <w:highlight w:val="none"/>
          <w:lang w:val="zh-CN" w:eastAsia="zh-CN"/>
        </w:rPr>
      </w:pPr>
      <w:r>
        <w:rPr>
          <w:rFonts w:hint="eastAsia" w:asciiTheme="minorEastAsia" w:hAnsiTheme="minorEastAsia" w:eastAsiaTheme="minorEastAsia" w:cstheme="minorEastAsia"/>
          <w:color w:val="000000"/>
          <w:kern w:val="0"/>
          <w:sz w:val="24"/>
          <w:szCs w:val="24"/>
          <w:highlight w:val="none"/>
          <w:lang w:val="en-US" w:eastAsia="zh-CN"/>
        </w:rPr>
        <w:t>2.</w:t>
      </w:r>
      <w:r>
        <w:rPr>
          <w:rFonts w:hint="eastAsia" w:asciiTheme="minorEastAsia" w:hAnsiTheme="minorEastAsia" w:eastAsiaTheme="minorEastAsia" w:cstheme="minorEastAsia"/>
          <w:color w:val="000000"/>
          <w:kern w:val="0"/>
          <w:sz w:val="24"/>
          <w:szCs w:val="24"/>
          <w:highlight w:val="none"/>
          <w:lang w:val="zh-CN" w:eastAsia="zh-CN"/>
        </w:rPr>
        <w:t>一方当事人因不可抗力不能按照约定履行本合同的，根据不可抗力的影响，可部分或全部免除责任，但是法律另有规定的除外。但应当及时告知对方，以减轻可能给对方造成的损失，并自不可抗力结束之日起15日内向对方当事人提供证明。</w:t>
      </w:r>
    </w:p>
    <w:p w14:paraId="37EB1978">
      <w:pPr>
        <w:pageBreakBefore w:val="0"/>
        <w:kinsoku/>
        <w:wordWrap/>
        <w:overflowPunct/>
        <w:topLinePunct w:val="0"/>
        <w:autoSpaceDE w:val="0"/>
        <w:autoSpaceDN w:val="0"/>
        <w:bidi w:val="0"/>
        <w:adjustRightInd w:val="0"/>
        <w:snapToGrid/>
        <w:spacing w:line="440" w:lineRule="exact"/>
        <w:ind w:firstLine="465"/>
        <w:jc w:val="left"/>
        <w:rPr>
          <w:rFonts w:hint="eastAsia" w:asciiTheme="minorEastAsia" w:hAnsiTheme="minorEastAsia" w:eastAsiaTheme="minorEastAsia" w:cstheme="minorEastAsia"/>
          <w:color w:val="000000"/>
          <w:kern w:val="0"/>
          <w:sz w:val="24"/>
          <w:szCs w:val="24"/>
          <w:highlight w:val="none"/>
          <w:lang w:val="zh-CN" w:eastAsia="zh-CN"/>
        </w:rPr>
      </w:pPr>
      <w:r>
        <w:rPr>
          <w:rFonts w:hint="eastAsia" w:asciiTheme="minorEastAsia" w:hAnsiTheme="minorEastAsia" w:eastAsiaTheme="minorEastAsia" w:cstheme="minorEastAsia"/>
          <w:color w:val="000000"/>
          <w:kern w:val="0"/>
          <w:sz w:val="24"/>
          <w:szCs w:val="24"/>
          <w:highlight w:val="none"/>
          <w:lang w:val="en-US" w:eastAsia="zh-CN"/>
        </w:rPr>
        <w:t>3.</w:t>
      </w:r>
      <w:r>
        <w:rPr>
          <w:rFonts w:hint="eastAsia" w:asciiTheme="minorEastAsia" w:hAnsiTheme="minorEastAsia" w:eastAsiaTheme="minorEastAsia" w:cstheme="minorEastAsia"/>
          <w:color w:val="000000"/>
          <w:kern w:val="0"/>
          <w:sz w:val="24"/>
          <w:szCs w:val="24"/>
          <w:highlight w:val="none"/>
          <w:lang w:val="zh-CN" w:eastAsia="zh-CN"/>
        </w:rPr>
        <w:t>当事人迟延履行后发生不可抗力的，不免除其违约责任。</w:t>
      </w:r>
    </w:p>
    <w:p w14:paraId="71ACAD8D">
      <w:pPr>
        <w:pageBreakBefore w:val="0"/>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b w:val="0"/>
          <w:bCs w:val="0"/>
          <w:color w:val="000000"/>
          <w:kern w:val="44"/>
          <w:sz w:val="24"/>
          <w:szCs w:val="24"/>
          <w:lang w:val="zh-CN" w:eastAsia="zh-CN"/>
        </w:rPr>
      </w:pPr>
      <w:r>
        <w:rPr>
          <w:rFonts w:hint="eastAsia" w:asciiTheme="minorEastAsia" w:hAnsiTheme="minorEastAsia" w:eastAsiaTheme="minorEastAsia" w:cstheme="minorEastAsia"/>
          <w:b w:val="0"/>
          <w:bCs w:val="0"/>
          <w:color w:val="000000"/>
          <w:kern w:val="44"/>
          <w:sz w:val="24"/>
          <w:szCs w:val="24"/>
          <w:lang w:val="zh-CN" w:eastAsia="zh-CN"/>
        </w:rPr>
        <w:t>第十</w:t>
      </w:r>
      <w:r>
        <w:rPr>
          <w:rFonts w:hint="eastAsia" w:asciiTheme="minorEastAsia" w:hAnsiTheme="minorEastAsia" w:eastAsiaTheme="minorEastAsia" w:cstheme="minorEastAsia"/>
          <w:b w:val="0"/>
          <w:bCs w:val="0"/>
          <w:color w:val="000000"/>
          <w:kern w:val="44"/>
          <w:sz w:val="24"/>
          <w:szCs w:val="24"/>
          <w:lang w:val="en-US" w:eastAsia="zh-CN"/>
        </w:rPr>
        <w:t>二</w:t>
      </w:r>
      <w:r>
        <w:rPr>
          <w:rFonts w:hint="eastAsia" w:asciiTheme="minorEastAsia" w:hAnsiTheme="minorEastAsia" w:eastAsiaTheme="minorEastAsia" w:cstheme="minorEastAsia"/>
          <w:b w:val="0"/>
          <w:bCs w:val="0"/>
          <w:color w:val="000000"/>
          <w:kern w:val="44"/>
          <w:sz w:val="24"/>
          <w:szCs w:val="24"/>
          <w:lang w:val="zh-CN" w:eastAsia="zh-CN"/>
        </w:rPr>
        <w:t>条 争议解决方式</w:t>
      </w:r>
    </w:p>
    <w:p w14:paraId="373223BA">
      <w:pPr>
        <w:pageBreakBefore w:val="0"/>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zh-CN"/>
        </w:rPr>
        <w:t>本合同项下所发生的争议，由双方协商解决，协商不成的，任意一方</w:t>
      </w:r>
      <w:r>
        <w:rPr>
          <w:rFonts w:hint="eastAsia" w:asciiTheme="minorEastAsia" w:hAnsiTheme="minorEastAsia" w:eastAsiaTheme="minorEastAsia" w:cstheme="minorEastAsia"/>
          <w:color w:val="000000"/>
          <w:kern w:val="0"/>
          <w:sz w:val="24"/>
          <w:szCs w:val="24"/>
          <w:lang w:val="zh-CN" w:eastAsia="zh-CN"/>
        </w:rPr>
        <w:t>选择以下第</w:t>
      </w:r>
      <w:r>
        <w:rPr>
          <w:rFonts w:hint="eastAsia" w:asciiTheme="minorEastAsia" w:hAnsiTheme="minorEastAsia" w:eastAsiaTheme="minorEastAsia" w:cstheme="minorEastAsia"/>
          <w:color w:val="000000"/>
          <w:kern w:val="0"/>
          <w:sz w:val="24"/>
          <w:szCs w:val="24"/>
          <w:u w:val="single"/>
          <w:lang w:val="en-US" w:eastAsia="zh-CN"/>
        </w:rPr>
        <w:t xml:space="preserve">   </w:t>
      </w:r>
      <w:r>
        <w:rPr>
          <w:rFonts w:hint="eastAsia" w:asciiTheme="minorEastAsia" w:hAnsiTheme="minorEastAsia" w:eastAsiaTheme="minorEastAsia" w:cstheme="minorEastAsia"/>
          <w:color w:val="000000"/>
          <w:kern w:val="0"/>
          <w:sz w:val="24"/>
          <w:szCs w:val="24"/>
          <w:lang w:val="en-US" w:eastAsia="zh-CN"/>
        </w:rPr>
        <w:t>种方式解决：</w:t>
      </w:r>
    </w:p>
    <w:p w14:paraId="7BD8743A">
      <w:pPr>
        <w:pageBreakBefore w:val="0"/>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lang w:val="zh-CN"/>
        </w:rPr>
        <w:t>向乙方住所地有管辖权的人民法院提起诉讼。</w:t>
      </w:r>
    </w:p>
    <w:p w14:paraId="47D9D9E0">
      <w:pPr>
        <w:pageBreakBefore w:val="0"/>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color w:val="000000"/>
          <w:kern w:val="0"/>
          <w:sz w:val="24"/>
          <w:szCs w:val="24"/>
          <w:highlight w:val="none"/>
          <w:lang w:val="zh-CN"/>
        </w:rPr>
      </w:pPr>
      <w:r>
        <w:rPr>
          <w:rFonts w:hint="eastAsia" w:asciiTheme="minorEastAsia" w:hAnsiTheme="minorEastAsia" w:eastAsiaTheme="minorEastAsia" w:cstheme="minorEastAsia"/>
          <w:color w:val="000000"/>
          <w:kern w:val="0"/>
          <w:sz w:val="24"/>
          <w:szCs w:val="24"/>
          <w:highlight w:val="none"/>
          <w:lang w:val="en-US" w:eastAsia="zh-CN"/>
        </w:rPr>
        <w:t>2.</w:t>
      </w:r>
      <w:r>
        <w:rPr>
          <w:rFonts w:hint="eastAsia" w:asciiTheme="minorEastAsia" w:hAnsiTheme="minorEastAsia" w:eastAsiaTheme="minorEastAsia" w:cstheme="minorEastAsia"/>
          <w:color w:val="000000"/>
          <w:kern w:val="0"/>
          <w:sz w:val="24"/>
          <w:szCs w:val="24"/>
          <w:highlight w:val="none"/>
          <w:lang w:val="zh-CN"/>
        </w:rPr>
        <w:t>向北京</w:t>
      </w:r>
      <w:r>
        <w:rPr>
          <w:rFonts w:hint="eastAsia" w:asciiTheme="minorEastAsia" w:hAnsiTheme="minorEastAsia" w:eastAsiaTheme="minorEastAsia" w:cstheme="minorEastAsia"/>
          <w:color w:val="000000"/>
          <w:kern w:val="0"/>
          <w:sz w:val="24"/>
          <w:szCs w:val="24"/>
          <w:highlight w:val="none"/>
          <w:lang w:val="en-US" w:eastAsia="zh-CN"/>
        </w:rPr>
        <w:t>市仲裁委员会</w:t>
      </w:r>
      <w:r>
        <w:rPr>
          <w:rFonts w:hint="eastAsia" w:asciiTheme="minorEastAsia" w:hAnsiTheme="minorEastAsia" w:eastAsiaTheme="minorEastAsia" w:cstheme="minorEastAsia"/>
          <w:color w:val="000000"/>
          <w:kern w:val="0"/>
          <w:sz w:val="24"/>
          <w:szCs w:val="24"/>
          <w:highlight w:val="none"/>
          <w:lang w:val="zh-CN"/>
        </w:rPr>
        <w:t>申请仲裁。</w:t>
      </w:r>
    </w:p>
    <w:p w14:paraId="70C039DE">
      <w:pPr>
        <w:pageBreakBefore w:val="0"/>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b w:val="0"/>
          <w:bCs w:val="0"/>
          <w:color w:val="000000"/>
          <w:kern w:val="44"/>
          <w:sz w:val="24"/>
          <w:szCs w:val="24"/>
          <w:lang w:val="zh-CN" w:eastAsia="zh-CN"/>
        </w:rPr>
      </w:pPr>
      <w:r>
        <w:rPr>
          <w:rFonts w:hint="eastAsia" w:asciiTheme="minorEastAsia" w:hAnsiTheme="minorEastAsia" w:eastAsiaTheme="minorEastAsia" w:cstheme="minorEastAsia"/>
          <w:b w:val="0"/>
          <w:bCs w:val="0"/>
          <w:color w:val="000000"/>
          <w:kern w:val="44"/>
          <w:sz w:val="24"/>
          <w:szCs w:val="24"/>
          <w:lang w:val="zh-CN" w:eastAsia="zh-CN"/>
        </w:rPr>
        <w:t>第十</w:t>
      </w:r>
      <w:r>
        <w:rPr>
          <w:rFonts w:hint="eastAsia" w:asciiTheme="minorEastAsia" w:hAnsiTheme="minorEastAsia" w:eastAsiaTheme="minorEastAsia" w:cstheme="minorEastAsia"/>
          <w:b w:val="0"/>
          <w:bCs w:val="0"/>
          <w:color w:val="000000"/>
          <w:kern w:val="44"/>
          <w:sz w:val="24"/>
          <w:szCs w:val="24"/>
          <w:lang w:val="en-US" w:eastAsia="zh-CN"/>
        </w:rPr>
        <w:t>三</w:t>
      </w:r>
      <w:r>
        <w:rPr>
          <w:rFonts w:hint="eastAsia" w:asciiTheme="minorEastAsia" w:hAnsiTheme="minorEastAsia" w:eastAsiaTheme="minorEastAsia" w:cstheme="minorEastAsia"/>
          <w:b w:val="0"/>
          <w:bCs w:val="0"/>
          <w:color w:val="000000"/>
          <w:kern w:val="44"/>
          <w:sz w:val="24"/>
          <w:szCs w:val="24"/>
          <w:lang w:val="zh-CN" w:eastAsia="zh-CN"/>
        </w:rPr>
        <w:t>条 其他条款</w:t>
      </w:r>
    </w:p>
    <w:p w14:paraId="47A264F8">
      <w:pPr>
        <w:pageBreakBefore w:val="0"/>
        <w:tabs>
          <w:tab w:val="left" w:pos="2400"/>
          <w:tab w:val="left" w:pos="2700"/>
          <w:tab w:val="left" w:pos="3000"/>
          <w:tab w:val="left" w:pos="3300"/>
          <w:tab w:val="left" w:pos="3600"/>
        </w:tabs>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zh-CN"/>
        </w:rPr>
        <w:t>1.本合同自双方签字盖章之日起生效。</w:t>
      </w:r>
    </w:p>
    <w:p w14:paraId="470718EF">
      <w:pPr>
        <w:pageBreakBefore w:val="0"/>
        <w:tabs>
          <w:tab w:val="left" w:pos="2400"/>
          <w:tab w:val="left" w:pos="2700"/>
          <w:tab w:val="left" w:pos="3000"/>
          <w:tab w:val="left" w:pos="3300"/>
          <w:tab w:val="left" w:pos="3600"/>
        </w:tabs>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2.本合同一式</w:t>
      </w:r>
      <w:r>
        <w:rPr>
          <w:rFonts w:hint="eastAsia" w:asciiTheme="minorEastAsia" w:hAnsiTheme="minorEastAsia" w:eastAsiaTheme="minorEastAsia" w:cstheme="minorEastAsia"/>
          <w:color w:val="auto"/>
          <w:kern w:val="0"/>
          <w:sz w:val="24"/>
          <w:szCs w:val="24"/>
          <w:u w:val="single"/>
          <w:lang w:val="zh-CN"/>
        </w:rPr>
        <w:t xml:space="preserve"> </w:t>
      </w:r>
      <w:r>
        <w:rPr>
          <w:rFonts w:hint="eastAsia" w:asciiTheme="minorEastAsia" w:hAnsiTheme="minorEastAsia" w:eastAsiaTheme="minorEastAsia" w:cstheme="minorEastAsia"/>
          <w:color w:val="auto"/>
          <w:kern w:val="0"/>
          <w:sz w:val="24"/>
          <w:szCs w:val="24"/>
          <w:u w:val="single"/>
          <w:lang w:val="en-US" w:eastAsia="zh-CN"/>
        </w:rPr>
        <w:t xml:space="preserve"> </w:t>
      </w:r>
      <w:r>
        <w:rPr>
          <w:rFonts w:hint="eastAsia" w:asciiTheme="minorEastAsia" w:hAnsiTheme="minorEastAsia" w:eastAsiaTheme="minorEastAsia" w:cstheme="minorEastAsia"/>
          <w:color w:val="auto"/>
          <w:kern w:val="0"/>
          <w:sz w:val="24"/>
          <w:szCs w:val="24"/>
          <w:u w:val="single"/>
          <w:lang w:val="zh-CN"/>
        </w:rPr>
        <w:t xml:space="preserve"> </w:t>
      </w:r>
      <w:r>
        <w:rPr>
          <w:rFonts w:hint="eastAsia" w:asciiTheme="minorEastAsia" w:hAnsiTheme="minorEastAsia" w:eastAsiaTheme="minorEastAsia" w:cstheme="minorEastAsia"/>
          <w:color w:val="auto"/>
          <w:kern w:val="0"/>
          <w:sz w:val="24"/>
          <w:szCs w:val="24"/>
          <w:lang w:val="zh-CN"/>
        </w:rPr>
        <w:t>份，其中甲方</w:t>
      </w:r>
      <w:r>
        <w:rPr>
          <w:rFonts w:hint="eastAsia" w:asciiTheme="minorEastAsia" w:hAnsiTheme="minorEastAsia" w:eastAsiaTheme="minorEastAsia" w:cstheme="minorEastAsia"/>
          <w:color w:val="auto"/>
          <w:kern w:val="0"/>
          <w:sz w:val="24"/>
          <w:szCs w:val="24"/>
          <w:u w:val="single"/>
          <w:lang w:val="zh-CN"/>
        </w:rPr>
        <w:t xml:space="preserve">    </w:t>
      </w:r>
      <w:r>
        <w:rPr>
          <w:rFonts w:hint="eastAsia" w:asciiTheme="minorEastAsia" w:hAnsiTheme="minorEastAsia" w:eastAsiaTheme="minorEastAsia" w:cstheme="minorEastAsia"/>
          <w:color w:val="auto"/>
          <w:kern w:val="0"/>
          <w:sz w:val="24"/>
          <w:szCs w:val="24"/>
          <w:lang w:val="zh-CN"/>
        </w:rPr>
        <w:t>份，乙方</w:t>
      </w:r>
      <w:r>
        <w:rPr>
          <w:rFonts w:hint="eastAsia" w:asciiTheme="minorEastAsia" w:hAnsiTheme="minorEastAsia" w:eastAsiaTheme="minorEastAsia" w:cstheme="minorEastAsia"/>
          <w:color w:val="auto"/>
          <w:kern w:val="0"/>
          <w:sz w:val="24"/>
          <w:szCs w:val="24"/>
          <w:u w:val="single"/>
          <w:lang w:val="zh-CN"/>
        </w:rPr>
        <w:t xml:space="preserve">    </w:t>
      </w:r>
      <w:r>
        <w:rPr>
          <w:rFonts w:hint="eastAsia" w:asciiTheme="minorEastAsia" w:hAnsiTheme="minorEastAsia" w:eastAsiaTheme="minorEastAsia" w:cstheme="minorEastAsia"/>
          <w:color w:val="auto"/>
          <w:kern w:val="0"/>
          <w:sz w:val="24"/>
          <w:szCs w:val="24"/>
          <w:lang w:val="zh-CN"/>
        </w:rPr>
        <w:t>份，具同等法律效力。</w:t>
      </w:r>
    </w:p>
    <w:p w14:paraId="4B1B1BC2">
      <w:pPr>
        <w:pageBreakBefore w:val="0"/>
        <w:tabs>
          <w:tab w:val="left" w:pos="2400"/>
          <w:tab w:val="left" w:pos="2700"/>
          <w:tab w:val="left" w:pos="3000"/>
          <w:tab w:val="left" w:pos="3300"/>
          <w:tab w:val="left" w:pos="3600"/>
        </w:tabs>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zh-CN"/>
        </w:rPr>
        <w:t>3.本项目招标文件</w:t>
      </w:r>
      <w:r>
        <w:rPr>
          <w:rFonts w:hint="eastAsia" w:asciiTheme="minorEastAsia" w:hAnsiTheme="minorEastAsia" w:eastAsiaTheme="minorEastAsia" w:cstheme="minorEastAsia"/>
          <w:color w:val="000000"/>
          <w:kern w:val="0"/>
          <w:sz w:val="24"/>
          <w:szCs w:val="24"/>
          <w:highlight w:val="none"/>
          <w:lang w:val="zh-CN"/>
        </w:rPr>
        <w:t>（如有招标，包</w:t>
      </w:r>
      <w:r>
        <w:rPr>
          <w:rFonts w:hint="eastAsia" w:asciiTheme="minorEastAsia" w:hAnsiTheme="minorEastAsia" w:eastAsiaTheme="minorEastAsia" w:cstheme="minorEastAsia"/>
          <w:color w:val="000000"/>
          <w:kern w:val="0"/>
          <w:sz w:val="24"/>
          <w:szCs w:val="24"/>
          <w:lang w:val="zh-CN"/>
        </w:rPr>
        <w:t>括投标文件、中标通知书）、本合同附件以及合同履行过程中形成的各种书面文件，经双方签署确认后为本合同的组成部分，与本合同具有同等法律效力，解释的顺序除有特别说明外，以文件生成时间在后的为准。</w:t>
      </w:r>
    </w:p>
    <w:p w14:paraId="1AE023E3">
      <w:pPr>
        <w:pageBreakBefore w:val="0"/>
        <w:tabs>
          <w:tab w:val="left" w:pos="2400"/>
          <w:tab w:val="left" w:pos="2700"/>
          <w:tab w:val="left" w:pos="3000"/>
          <w:tab w:val="left" w:pos="3300"/>
          <w:tab w:val="left" w:pos="3600"/>
        </w:tabs>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zh-CN"/>
        </w:rPr>
        <w:t>4、</w:t>
      </w:r>
      <w:r>
        <w:rPr>
          <w:rFonts w:hint="eastAsia" w:asciiTheme="minorEastAsia" w:hAnsiTheme="minorEastAsia" w:eastAsiaTheme="minorEastAsia" w:cstheme="minorEastAsia"/>
          <w:color w:val="000000"/>
          <w:kern w:val="0"/>
          <w:sz w:val="24"/>
          <w:szCs w:val="24"/>
        </w:rPr>
        <w:t>如遇国家税收政策调整，则按照调整后内容执行。</w:t>
      </w:r>
    </w:p>
    <w:p w14:paraId="5768A99B">
      <w:pPr>
        <w:pageBreakBefore w:val="0"/>
        <w:kinsoku/>
        <w:wordWrap/>
        <w:overflowPunct/>
        <w:topLinePunct w:val="0"/>
        <w:autoSpaceDE w:val="0"/>
        <w:autoSpaceDN w:val="0"/>
        <w:bidi w:val="0"/>
        <w:adjustRightInd w:val="0"/>
        <w:snapToGrid/>
        <w:spacing w:line="440" w:lineRule="exact"/>
        <w:ind w:firstLine="480"/>
        <w:jc w:val="left"/>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zh-CN"/>
        </w:rPr>
        <w:t>5、本合同未尽事宜，双方可协商签订补充协议，补充协议与本合同具有同等法律效力。</w:t>
      </w:r>
    </w:p>
    <w:p w14:paraId="719ACA5F">
      <w:pPr>
        <w:pageBreakBefore w:val="0"/>
        <w:tabs>
          <w:tab w:val="left" w:pos="1680"/>
        </w:tabs>
        <w:kinsoku/>
        <w:wordWrap/>
        <w:overflowPunct/>
        <w:topLinePunct w:val="0"/>
        <w:bidi w:val="0"/>
        <w:snapToGrid/>
        <w:spacing w:line="440" w:lineRule="exact"/>
        <w:rPr>
          <w:rFonts w:hint="eastAsia" w:asciiTheme="minorEastAsia" w:hAnsiTheme="minorEastAsia" w:eastAsiaTheme="minorEastAsia" w:cstheme="minorEastAsia"/>
          <w:b/>
          <w:color w:val="000000"/>
          <w:kern w:val="0"/>
          <w:sz w:val="24"/>
          <w:szCs w:val="24"/>
          <w:lang w:val="zh-CN"/>
        </w:rPr>
      </w:pPr>
      <w:r>
        <w:rPr>
          <w:rFonts w:hint="eastAsia" w:asciiTheme="minorEastAsia" w:hAnsiTheme="minorEastAsia" w:eastAsiaTheme="minorEastAsia" w:cstheme="minorEastAsia"/>
          <w:color w:val="000000"/>
          <w:kern w:val="0"/>
          <w:sz w:val="24"/>
          <w:szCs w:val="24"/>
          <w:lang w:val="zh-CN"/>
        </w:rPr>
        <w:t xml:space="preserve">   </w:t>
      </w:r>
      <w:r>
        <w:rPr>
          <w:rFonts w:hint="eastAsia" w:asciiTheme="minorEastAsia" w:hAnsiTheme="minorEastAsia" w:eastAsiaTheme="minorEastAsia" w:cstheme="minorEastAsia"/>
          <w:b/>
          <w:color w:val="000000"/>
          <w:kern w:val="0"/>
          <w:sz w:val="24"/>
          <w:szCs w:val="24"/>
          <w:lang w:val="zh-CN"/>
        </w:rPr>
        <w:t>（以下无正文）</w:t>
      </w:r>
    </w:p>
    <w:p w14:paraId="06DD705C">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000000"/>
          <w:kern w:val="0"/>
          <w:sz w:val="24"/>
          <w:szCs w:val="24"/>
          <w:lang w:val="zh-CN"/>
        </w:rPr>
      </w:pPr>
    </w:p>
    <w:p w14:paraId="23546EFA">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000000"/>
          <w:kern w:val="0"/>
          <w:sz w:val="24"/>
          <w:szCs w:val="24"/>
          <w:lang w:val="zh-CN"/>
        </w:rPr>
      </w:pPr>
    </w:p>
    <w:p w14:paraId="53D345C3">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000000"/>
          <w:kern w:val="0"/>
          <w:sz w:val="24"/>
          <w:szCs w:val="24"/>
          <w:lang w:val="zh-CN"/>
        </w:rPr>
      </w:pPr>
    </w:p>
    <w:p w14:paraId="01193826">
      <w:pPr>
        <w:pageBreakBefore w:val="0"/>
        <w:kinsoku/>
        <w:wordWrap/>
        <w:overflowPunct/>
        <w:topLinePunct w:val="0"/>
        <w:bidi w:val="0"/>
        <w:snapToGrid/>
        <w:spacing w:line="440" w:lineRule="exact"/>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auto"/>
          <w:kern w:val="0"/>
          <w:sz w:val="24"/>
          <w:szCs w:val="24"/>
          <w:lang w:val="zh-CN"/>
        </w:rPr>
        <w:t xml:space="preserve">甲      方：    </w:t>
      </w:r>
      <w:r>
        <w:rPr>
          <w:rFonts w:hint="eastAsia" w:asciiTheme="minorEastAsia" w:hAnsiTheme="minorEastAsia" w:eastAsiaTheme="minorEastAsia" w:cstheme="minorEastAsia"/>
          <w:color w:val="000000"/>
          <w:kern w:val="0"/>
          <w:sz w:val="24"/>
          <w:szCs w:val="24"/>
          <w:lang w:val="zh-CN"/>
        </w:rPr>
        <w:t xml:space="preserve">                       乙      方：</w:t>
      </w:r>
    </w:p>
    <w:p w14:paraId="00062420">
      <w:pPr>
        <w:pageBreakBefore w:val="0"/>
        <w:kinsoku/>
        <w:wordWrap/>
        <w:overflowPunct/>
        <w:topLinePunct w:val="0"/>
        <w:bidi w:val="0"/>
        <w:snapToGrid/>
        <w:spacing w:line="440" w:lineRule="exact"/>
        <w:ind w:firstLine="2887" w:firstLineChars="1203"/>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zh-CN"/>
        </w:rPr>
        <w:t xml:space="preserve">                           </w:t>
      </w:r>
    </w:p>
    <w:p w14:paraId="296CF3DF">
      <w:pPr>
        <w:pageBreakBefore w:val="0"/>
        <w:kinsoku/>
        <w:wordWrap/>
        <w:overflowPunct/>
        <w:topLinePunct w:val="0"/>
        <w:bidi w:val="0"/>
        <w:snapToGrid/>
        <w:spacing w:line="440" w:lineRule="exact"/>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zh-CN"/>
        </w:rPr>
        <w:t>法定代表人</w:t>
      </w:r>
      <w:r>
        <w:rPr>
          <w:rFonts w:hint="eastAsia" w:asciiTheme="minorEastAsia" w:hAnsiTheme="minorEastAsia" w:eastAsiaTheme="minorEastAsia" w:cstheme="minorEastAsia"/>
          <w:color w:val="000000"/>
          <w:kern w:val="0"/>
          <w:sz w:val="24"/>
          <w:szCs w:val="24"/>
          <w:lang w:val="en-US" w:eastAsia="zh-CN"/>
        </w:rPr>
        <w:t>/</w:t>
      </w:r>
      <w:r>
        <w:rPr>
          <w:rFonts w:hint="eastAsia" w:asciiTheme="minorEastAsia" w:hAnsiTheme="minorEastAsia" w:eastAsiaTheme="minorEastAsia" w:cstheme="minorEastAsia"/>
          <w:color w:val="000000"/>
          <w:kern w:val="0"/>
          <w:sz w:val="24"/>
          <w:szCs w:val="24"/>
          <w:lang w:val="zh-CN"/>
        </w:rPr>
        <w:t xml:space="preserve">授权代表人：                </w:t>
      </w:r>
      <w:r>
        <w:rPr>
          <w:rFonts w:hint="eastAsia" w:asciiTheme="minorEastAsia" w:hAnsiTheme="minorEastAsia" w:eastAsiaTheme="minorEastAsia" w:cstheme="minorEastAsia"/>
          <w:color w:val="000000"/>
          <w:kern w:val="0"/>
          <w:sz w:val="24"/>
          <w:szCs w:val="24"/>
          <w:lang w:val="en-US" w:eastAsia="zh-CN"/>
        </w:rPr>
        <w:t>负责人/</w:t>
      </w:r>
      <w:r>
        <w:rPr>
          <w:rFonts w:hint="eastAsia" w:asciiTheme="minorEastAsia" w:hAnsiTheme="minorEastAsia" w:eastAsiaTheme="minorEastAsia" w:cstheme="minorEastAsia"/>
          <w:color w:val="000000"/>
          <w:kern w:val="0"/>
          <w:sz w:val="24"/>
          <w:szCs w:val="24"/>
          <w:lang w:val="zh-CN"/>
        </w:rPr>
        <w:t>授权代表人：</w:t>
      </w:r>
    </w:p>
    <w:p w14:paraId="622C21B3">
      <w:pPr>
        <w:pageBreakBefore w:val="0"/>
        <w:kinsoku/>
        <w:wordWrap/>
        <w:overflowPunct/>
        <w:topLinePunct w:val="0"/>
        <w:bidi w:val="0"/>
        <w:snapToGrid/>
        <w:spacing w:line="440" w:lineRule="exact"/>
        <w:rPr>
          <w:rFonts w:hint="eastAsia" w:asciiTheme="minorEastAsia" w:hAnsiTheme="minorEastAsia" w:eastAsiaTheme="minorEastAsia" w:cstheme="minorEastAsia"/>
          <w:b/>
          <w:bCs/>
          <w:i/>
          <w:iCs/>
          <w:color w:val="000000"/>
          <w:kern w:val="0"/>
          <w:sz w:val="24"/>
          <w:szCs w:val="24"/>
        </w:rPr>
      </w:pPr>
      <w:r>
        <w:rPr>
          <w:rFonts w:hint="eastAsia" w:asciiTheme="minorEastAsia" w:hAnsiTheme="minorEastAsia" w:eastAsiaTheme="minorEastAsia" w:cstheme="minorEastAsia"/>
          <w:color w:val="000000"/>
          <w:kern w:val="0"/>
          <w:sz w:val="24"/>
          <w:szCs w:val="24"/>
          <w:lang w:val="zh-CN"/>
        </w:rPr>
        <w:t>日    期：   年    月    日            日    期：    年    月   日</w:t>
      </w:r>
    </w:p>
    <w:p w14:paraId="4A26C392">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b/>
          <w:bCs/>
          <w:color w:val="auto"/>
          <w:kern w:val="0"/>
          <w:sz w:val="24"/>
          <w:szCs w:val="24"/>
          <w:highlight w:val="none"/>
          <w:lang w:val="zh-CN"/>
        </w:rPr>
      </w:pPr>
      <w:r>
        <w:rPr>
          <w:rFonts w:hint="eastAsia" w:asciiTheme="minorEastAsia" w:hAnsiTheme="minorEastAsia" w:eastAsiaTheme="minorEastAsia" w:cstheme="minorEastAsia"/>
          <w:b/>
          <w:bCs/>
          <w:i/>
          <w:iCs/>
          <w:color w:val="000000"/>
          <w:kern w:val="0"/>
          <w:sz w:val="24"/>
          <w:szCs w:val="24"/>
        </w:rPr>
        <w:br w:type="page"/>
      </w:r>
    </w:p>
    <w:p w14:paraId="3D610979">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b/>
          <w:bCs/>
          <w:color w:val="auto"/>
          <w:kern w:val="0"/>
          <w:sz w:val="24"/>
          <w:szCs w:val="24"/>
          <w:highlight w:val="none"/>
          <w:lang w:val="zh-CN"/>
        </w:rPr>
      </w:pPr>
      <w:r>
        <w:rPr>
          <w:rFonts w:hint="eastAsia" w:asciiTheme="minorEastAsia" w:hAnsiTheme="minorEastAsia" w:eastAsiaTheme="minorEastAsia" w:cstheme="minorEastAsia"/>
          <w:b/>
          <w:bCs/>
          <w:color w:val="auto"/>
          <w:kern w:val="0"/>
          <w:sz w:val="24"/>
          <w:szCs w:val="24"/>
          <w:highlight w:val="none"/>
          <w:lang w:val="zh-CN"/>
        </w:rPr>
        <w:t>附件一：项目清单</w:t>
      </w:r>
    </w:p>
    <w:tbl>
      <w:tblPr>
        <w:tblStyle w:val="18"/>
        <w:tblW w:w="5300" w:type="pct"/>
        <w:tblInd w:w="-420" w:type="dxa"/>
        <w:tblLayout w:type="fixed"/>
        <w:tblCellMar>
          <w:top w:w="0" w:type="dxa"/>
          <w:left w:w="108" w:type="dxa"/>
          <w:bottom w:w="0" w:type="dxa"/>
          <w:right w:w="108" w:type="dxa"/>
        </w:tblCellMar>
      </w:tblPr>
      <w:tblGrid>
        <w:gridCol w:w="795"/>
        <w:gridCol w:w="837"/>
        <w:gridCol w:w="1131"/>
        <w:gridCol w:w="1157"/>
        <w:gridCol w:w="693"/>
        <w:gridCol w:w="720"/>
        <w:gridCol w:w="911"/>
        <w:gridCol w:w="679"/>
        <w:gridCol w:w="148"/>
        <w:gridCol w:w="1000"/>
        <w:gridCol w:w="1534"/>
      </w:tblGrid>
      <w:tr w14:paraId="3FC5F43D">
        <w:tblPrEx>
          <w:tblCellMar>
            <w:top w:w="0" w:type="dxa"/>
            <w:left w:w="108" w:type="dxa"/>
            <w:bottom w:w="0" w:type="dxa"/>
            <w:right w:w="108" w:type="dxa"/>
          </w:tblCellMar>
        </w:tblPrEx>
        <w:trPr>
          <w:trHeight w:val="1740" w:hRule="atLeast"/>
        </w:trPr>
        <w:tc>
          <w:tcPr>
            <w:tcW w:w="413" w:type="pct"/>
            <w:tcBorders>
              <w:top w:val="single" w:color="auto" w:sz="6" w:space="0"/>
              <w:left w:val="single" w:color="auto" w:sz="6" w:space="0"/>
              <w:bottom w:val="single" w:color="auto" w:sz="6" w:space="0"/>
              <w:right w:val="single" w:color="auto" w:sz="6" w:space="0"/>
            </w:tcBorders>
            <w:noWrap w:val="0"/>
            <w:vAlign w:val="center"/>
          </w:tcPr>
          <w:p w14:paraId="021A835E">
            <w:pPr>
              <w:pageBreakBefore w:val="0"/>
              <w:kinsoku/>
              <w:wordWrap/>
              <w:overflowPunct/>
              <w:topLinePunct w:val="0"/>
              <w:autoSpaceDE w:val="0"/>
              <w:autoSpaceDN w:val="0"/>
              <w:bidi w:val="0"/>
              <w:adjustRightInd w:val="0"/>
              <w:snapToGrid/>
              <w:spacing w:line="440" w:lineRule="exact"/>
              <w:jc w:val="center"/>
              <w:rPr>
                <w:rFonts w:hint="eastAsia" w:asciiTheme="minorEastAsia" w:hAnsiTheme="minorEastAsia" w:eastAsiaTheme="minorEastAsia" w:cstheme="minorEastAsia"/>
                <w:b/>
                <w:bCs/>
                <w:color w:val="auto"/>
                <w:kern w:val="0"/>
                <w:sz w:val="24"/>
                <w:szCs w:val="24"/>
                <w:highlight w:val="none"/>
                <w:lang w:val="zh-CN"/>
              </w:rPr>
            </w:pPr>
            <w:r>
              <w:rPr>
                <w:rFonts w:hint="eastAsia" w:asciiTheme="minorEastAsia" w:hAnsiTheme="minorEastAsia" w:eastAsiaTheme="minorEastAsia" w:cstheme="minorEastAsia"/>
                <w:b/>
                <w:bCs/>
                <w:color w:val="auto"/>
                <w:kern w:val="0"/>
                <w:sz w:val="24"/>
                <w:szCs w:val="24"/>
                <w:highlight w:val="none"/>
                <w:lang w:val="zh-CN"/>
              </w:rPr>
              <w:t>序号</w:t>
            </w:r>
          </w:p>
        </w:tc>
        <w:tc>
          <w:tcPr>
            <w:tcW w:w="435" w:type="pct"/>
            <w:tcBorders>
              <w:top w:val="single" w:color="auto" w:sz="6" w:space="0"/>
              <w:left w:val="single" w:color="auto" w:sz="6" w:space="0"/>
              <w:bottom w:val="single" w:color="auto" w:sz="6" w:space="0"/>
              <w:right w:val="single" w:color="auto" w:sz="6" w:space="0"/>
            </w:tcBorders>
            <w:noWrap w:val="0"/>
            <w:vAlign w:val="center"/>
          </w:tcPr>
          <w:p w14:paraId="5ABB114A">
            <w:pPr>
              <w:pageBreakBefore w:val="0"/>
              <w:kinsoku/>
              <w:wordWrap/>
              <w:overflowPunct/>
              <w:topLinePunct w:val="0"/>
              <w:autoSpaceDE w:val="0"/>
              <w:autoSpaceDN w:val="0"/>
              <w:bidi w:val="0"/>
              <w:adjustRightInd w:val="0"/>
              <w:snapToGrid/>
              <w:spacing w:line="440" w:lineRule="exact"/>
              <w:jc w:val="center"/>
              <w:rPr>
                <w:rFonts w:hint="eastAsia" w:asciiTheme="minorEastAsia" w:hAnsiTheme="minorEastAsia" w:eastAsiaTheme="minorEastAsia" w:cstheme="minorEastAsia"/>
                <w:b/>
                <w:bCs/>
                <w:color w:val="auto"/>
                <w:kern w:val="0"/>
                <w:sz w:val="24"/>
                <w:szCs w:val="24"/>
                <w:highlight w:val="none"/>
                <w:lang w:val="zh-CN"/>
              </w:rPr>
            </w:pPr>
            <w:r>
              <w:rPr>
                <w:rFonts w:hint="eastAsia" w:asciiTheme="minorEastAsia" w:hAnsiTheme="minorEastAsia" w:eastAsiaTheme="minorEastAsia" w:cstheme="minorEastAsia"/>
                <w:b/>
                <w:bCs/>
                <w:color w:val="auto"/>
                <w:kern w:val="0"/>
                <w:sz w:val="24"/>
                <w:szCs w:val="24"/>
                <w:highlight w:val="none"/>
                <w:lang w:val="zh-CN"/>
              </w:rPr>
              <w:t>产品类别</w:t>
            </w:r>
          </w:p>
        </w:tc>
        <w:tc>
          <w:tcPr>
            <w:tcW w:w="588" w:type="pct"/>
            <w:tcBorders>
              <w:top w:val="single" w:color="auto" w:sz="6" w:space="0"/>
              <w:left w:val="single" w:color="auto" w:sz="6" w:space="0"/>
              <w:bottom w:val="single" w:color="auto" w:sz="6" w:space="0"/>
              <w:right w:val="single" w:color="auto" w:sz="6" w:space="0"/>
            </w:tcBorders>
            <w:noWrap w:val="0"/>
            <w:vAlign w:val="center"/>
          </w:tcPr>
          <w:p w14:paraId="29441FA0">
            <w:pPr>
              <w:pageBreakBefore w:val="0"/>
              <w:kinsoku/>
              <w:wordWrap/>
              <w:overflowPunct/>
              <w:topLinePunct w:val="0"/>
              <w:autoSpaceDE w:val="0"/>
              <w:autoSpaceDN w:val="0"/>
              <w:bidi w:val="0"/>
              <w:adjustRightInd w:val="0"/>
              <w:snapToGrid/>
              <w:spacing w:line="440" w:lineRule="exact"/>
              <w:jc w:val="center"/>
              <w:rPr>
                <w:rFonts w:hint="eastAsia" w:asciiTheme="minorEastAsia" w:hAnsiTheme="minorEastAsia" w:eastAsiaTheme="minorEastAsia" w:cstheme="minorEastAsia"/>
                <w:b/>
                <w:bCs/>
                <w:color w:val="auto"/>
                <w:kern w:val="0"/>
                <w:sz w:val="24"/>
                <w:szCs w:val="24"/>
                <w:highlight w:val="none"/>
                <w:lang w:val="zh-CN"/>
              </w:rPr>
            </w:pPr>
            <w:r>
              <w:rPr>
                <w:rFonts w:hint="eastAsia" w:asciiTheme="minorEastAsia" w:hAnsiTheme="minorEastAsia" w:eastAsiaTheme="minorEastAsia" w:cstheme="minorEastAsia"/>
                <w:b/>
                <w:bCs/>
                <w:color w:val="auto"/>
                <w:kern w:val="0"/>
                <w:sz w:val="24"/>
                <w:szCs w:val="24"/>
                <w:highlight w:val="none"/>
                <w:lang w:val="zh-CN"/>
              </w:rPr>
              <w:t>技术参数</w:t>
            </w:r>
          </w:p>
        </w:tc>
        <w:tc>
          <w:tcPr>
            <w:tcW w:w="602" w:type="pct"/>
            <w:tcBorders>
              <w:top w:val="single" w:color="auto" w:sz="6" w:space="0"/>
              <w:left w:val="single" w:color="auto" w:sz="6" w:space="0"/>
              <w:bottom w:val="single" w:color="auto" w:sz="6" w:space="0"/>
              <w:right w:val="single" w:color="auto" w:sz="6" w:space="0"/>
            </w:tcBorders>
            <w:noWrap w:val="0"/>
            <w:vAlign w:val="center"/>
          </w:tcPr>
          <w:p w14:paraId="6B08864A">
            <w:pPr>
              <w:pageBreakBefore w:val="0"/>
              <w:kinsoku/>
              <w:wordWrap/>
              <w:overflowPunct/>
              <w:topLinePunct w:val="0"/>
              <w:autoSpaceDE w:val="0"/>
              <w:autoSpaceDN w:val="0"/>
              <w:bidi w:val="0"/>
              <w:adjustRightInd w:val="0"/>
              <w:snapToGrid/>
              <w:spacing w:line="440" w:lineRule="exact"/>
              <w:jc w:val="center"/>
              <w:rPr>
                <w:rFonts w:hint="eastAsia" w:asciiTheme="minorEastAsia" w:hAnsiTheme="minorEastAsia" w:eastAsiaTheme="minorEastAsia" w:cstheme="minorEastAsia"/>
                <w:b/>
                <w:bCs/>
                <w:color w:val="auto"/>
                <w:kern w:val="0"/>
                <w:sz w:val="24"/>
                <w:szCs w:val="24"/>
                <w:highlight w:val="none"/>
                <w:lang w:val="zh-CN"/>
              </w:rPr>
            </w:pPr>
            <w:r>
              <w:rPr>
                <w:rFonts w:hint="eastAsia" w:asciiTheme="minorEastAsia" w:hAnsiTheme="minorEastAsia" w:eastAsiaTheme="minorEastAsia" w:cstheme="minorEastAsia"/>
                <w:b/>
                <w:bCs/>
                <w:color w:val="auto"/>
                <w:kern w:val="0"/>
                <w:sz w:val="24"/>
                <w:szCs w:val="24"/>
                <w:highlight w:val="none"/>
                <w:lang w:val="zh-CN"/>
              </w:rPr>
              <w:t>数量</w:t>
            </w:r>
          </w:p>
        </w:tc>
        <w:tc>
          <w:tcPr>
            <w:tcW w:w="360" w:type="pct"/>
            <w:tcBorders>
              <w:top w:val="single" w:color="auto" w:sz="6" w:space="0"/>
              <w:left w:val="single" w:color="auto" w:sz="6" w:space="0"/>
              <w:bottom w:val="single" w:color="auto" w:sz="6" w:space="0"/>
              <w:right w:val="single" w:color="auto" w:sz="6" w:space="0"/>
            </w:tcBorders>
            <w:noWrap w:val="0"/>
            <w:vAlign w:val="center"/>
          </w:tcPr>
          <w:p w14:paraId="2A7DAA4C">
            <w:pPr>
              <w:pageBreakBefore w:val="0"/>
              <w:kinsoku/>
              <w:wordWrap/>
              <w:overflowPunct/>
              <w:topLinePunct w:val="0"/>
              <w:autoSpaceDE w:val="0"/>
              <w:autoSpaceDN w:val="0"/>
              <w:bidi w:val="0"/>
              <w:adjustRightInd w:val="0"/>
              <w:snapToGrid/>
              <w:spacing w:line="440" w:lineRule="exact"/>
              <w:jc w:val="center"/>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税额</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4481660A">
            <w:pPr>
              <w:pageBreakBefore w:val="0"/>
              <w:kinsoku/>
              <w:wordWrap/>
              <w:overflowPunct/>
              <w:topLinePunct w:val="0"/>
              <w:autoSpaceDE w:val="0"/>
              <w:autoSpaceDN w:val="0"/>
              <w:bidi w:val="0"/>
              <w:adjustRightInd w:val="0"/>
              <w:snapToGrid/>
              <w:spacing w:line="440" w:lineRule="exact"/>
              <w:jc w:val="center"/>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税率</w:t>
            </w:r>
          </w:p>
        </w:tc>
        <w:tc>
          <w:tcPr>
            <w:tcW w:w="474" w:type="pct"/>
            <w:tcBorders>
              <w:top w:val="single" w:color="auto" w:sz="6" w:space="0"/>
              <w:left w:val="single" w:color="auto" w:sz="6" w:space="0"/>
              <w:bottom w:val="single" w:color="auto" w:sz="6" w:space="0"/>
              <w:right w:val="single" w:color="auto" w:sz="6" w:space="0"/>
            </w:tcBorders>
            <w:noWrap w:val="0"/>
            <w:vAlign w:val="center"/>
          </w:tcPr>
          <w:p w14:paraId="32E8F915">
            <w:pPr>
              <w:pageBreakBefore w:val="0"/>
              <w:kinsoku/>
              <w:wordWrap/>
              <w:overflowPunct/>
              <w:topLinePunct w:val="0"/>
              <w:autoSpaceDE w:val="0"/>
              <w:autoSpaceDN w:val="0"/>
              <w:bidi w:val="0"/>
              <w:adjustRightInd w:val="0"/>
              <w:snapToGrid/>
              <w:spacing w:line="440" w:lineRule="exact"/>
              <w:jc w:val="center"/>
              <w:rPr>
                <w:rFonts w:hint="eastAsia" w:asciiTheme="minorEastAsia" w:hAnsiTheme="minorEastAsia" w:eastAsiaTheme="minorEastAsia" w:cstheme="minorEastAsia"/>
                <w:b/>
                <w:bCs/>
                <w:color w:val="auto"/>
                <w:kern w:val="0"/>
                <w:sz w:val="24"/>
                <w:szCs w:val="24"/>
                <w:highlight w:val="none"/>
                <w:lang w:val="zh-CN"/>
              </w:rPr>
            </w:pPr>
            <w:r>
              <w:rPr>
                <w:rFonts w:hint="eastAsia" w:asciiTheme="minorEastAsia" w:hAnsiTheme="minorEastAsia" w:eastAsiaTheme="minorEastAsia" w:cstheme="minorEastAsia"/>
                <w:b/>
                <w:bCs/>
                <w:color w:val="auto"/>
                <w:kern w:val="0"/>
                <w:sz w:val="24"/>
                <w:szCs w:val="24"/>
                <w:highlight w:val="none"/>
                <w:lang w:val="zh-CN"/>
              </w:rPr>
              <w:t>单价</w:t>
            </w:r>
          </w:p>
          <w:p w14:paraId="3B2F01D3">
            <w:pPr>
              <w:pageBreakBefore w:val="0"/>
              <w:kinsoku/>
              <w:wordWrap/>
              <w:overflowPunct/>
              <w:topLinePunct w:val="0"/>
              <w:autoSpaceDE w:val="0"/>
              <w:autoSpaceDN w:val="0"/>
              <w:bidi w:val="0"/>
              <w:adjustRightInd w:val="0"/>
              <w:snapToGrid/>
              <w:spacing w:line="440" w:lineRule="exact"/>
              <w:jc w:val="center"/>
              <w:rPr>
                <w:rFonts w:hint="eastAsia" w:asciiTheme="minorEastAsia" w:hAnsiTheme="minorEastAsia" w:eastAsiaTheme="minorEastAsia" w:cstheme="minorEastAsia"/>
                <w:b/>
                <w:bCs/>
                <w:color w:val="auto"/>
                <w:kern w:val="0"/>
                <w:sz w:val="24"/>
                <w:szCs w:val="24"/>
                <w:highlight w:val="none"/>
                <w:lang w:val="zh-CN"/>
              </w:rPr>
            </w:pPr>
            <w:r>
              <w:rPr>
                <w:rFonts w:hint="eastAsia" w:asciiTheme="minorEastAsia" w:hAnsiTheme="minorEastAsia" w:eastAsiaTheme="minorEastAsia" w:cstheme="minorEastAsia"/>
                <w:b/>
                <w:bCs/>
                <w:color w:val="auto"/>
                <w:kern w:val="0"/>
                <w:sz w:val="24"/>
                <w:szCs w:val="24"/>
                <w:highlight w:val="none"/>
                <w:lang w:val="zh-CN"/>
              </w:rPr>
              <w:t>（含税）</w:t>
            </w:r>
          </w:p>
        </w:tc>
        <w:tc>
          <w:tcPr>
            <w:tcW w:w="430" w:type="pct"/>
            <w:gridSpan w:val="2"/>
            <w:tcBorders>
              <w:top w:val="single" w:color="auto" w:sz="6" w:space="0"/>
              <w:left w:val="single" w:color="auto" w:sz="6" w:space="0"/>
              <w:bottom w:val="single" w:color="auto" w:sz="6" w:space="0"/>
              <w:right w:val="single" w:color="auto" w:sz="6" w:space="0"/>
            </w:tcBorders>
            <w:noWrap w:val="0"/>
            <w:vAlign w:val="center"/>
          </w:tcPr>
          <w:p w14:paraId="788C2498">
            <w:pPr>
              <w:pageBreakBefore w:val="0"/>
              <w:kinsoku/>
              <w:wordWrap/>
              <w:overflowPunct/>
              <w:topLinePunct w:val="0"/>
              <w:autoSpaceDE w:val="0"/>
              <w:autoSpaceDN w:val="0"/>
              <w:bidi w:val="0"/>
              <w:adjustRightInd w:val="0"/>
              <w:snapToGrid/>
              <w:spacing w:line="440" w:lineRule="exact"/>
              <w:jc w:val="center"/>
              <w:rPr>
                <w:rFonts w:hint="eastAsia" w:asciiTheme="minorEastAsia" w:hAnsiTheme="minorEastAsia" w:eastAsiaTheme="minorEastAsia" w:cstheme="minorEastAsia"/>
                <w:b/>
                <w:bCs/>
                <w:color w:val="auto"/>
                <w:kern w:val="0"/>
                <w:sz w:val="24"/>
                <w:szCs w:val="24"/>
                <w:highlight w:val="none"/>
                <w:lang w:val="zh-CN"/>
              </w:rPr>
            </w:pPr>
            <w:r>
              <w:rPr>
                <w:rFonts w:hint="eastAsia" w:asciiTheme="minorEastAsia" w:hAnsiTheme="minorEastAsia" w:eastAsiaTheme="minorEastAsia" w:cstheme="minorEastAsia"/>
                <w:b/>
                <w:bCs/>
                <w:color w:val="auto"/>
                <w:kern w:val="0"/>
                <w:sz w:val="24"/>
                <w:szCs w:val="24"/>
                <w:highlight w:val="none"/>
                <w:lang w:val="zh-CN"/>
              </w:rPr>
              <w:t>单价</w:t>
            </w:r>
          </w:p>
          <w:p w14:paraId="51AEE8D5">
            <w:pPr>
              <w:pageBreakBefore w:val="0"/>
              <w:kinsoku/>
              <w:wordWrap/>
              <w:overflowPunct/>
              <w:topLinePunct w:val="0"/>
              <w:autoSpaceDE w:val="0"/>
              <w:autoSpaceDN w:val="0"/>
              <w:bidi w:val="0"/>
              <w:adjustRightInd w:val="0"/>
              <w:snapToGrid/>
              <w:spacing w:line="440" w:lineRule="exact"/>
              <w:jc w:val="center"/>
              <w:rPr>
                <w:rFonts w:hint="eastAsia" w:asciiTheme="minorEastAsia" w:hAnsiTheme="minorEastAsia" w:eastAsiaTheme="minorEastAsia" w:cstheme="minorEastAsia"/>
                <w:b/>
                <w:bCs/>
                <w:color w:val="auto"/>
                <w:kern w:val="0"/>
                <w:sz w:val="24"/>
                <w:szCs w:val="24"/>
                <w:highlight w:val="none"/>
                <w:lang w:val="zh-CN"/>
              </w:rPr>
            </w:pPr>
            <w:r>
              <w:rPr>
                <w:rFonts w:hint="eastAsia" w:asciiTheme="minorEastAsia" w:hAnsiTheme="minorEastAsia" w:eastAsiaTheme="minorEastAsia" w:cstheme="minorEastAsia"/>
                <w:b/>
                <w:bCs/>
                <w:color w:val="auto"/>
                <w:kern w:val="0"/>
                <w:sz w:val="24"/>
                <w:szCs w:val="24"/>
                <w:highlight w:val="none"/>
                <w:lang w:val="zh-CN"/>
              </w:rPr>
              <w:t>（不含税）</w:t>
            </w:r>
          </w:p>
        </w:tc>
        <w:tc>
          <w:tcPr>
            <w:tcW w:w="520" w:type="pct"/>
            <w:tcBorders>
              <w:top w:val="single" w:color="auto" w:sz="6" w:space="0"/>
              <w:left w:val="single" w:color="auto" w:sz="6" w:space="0"/>
              <w:bottom w:val="single" w:color="auto" w:sz="6" w:space="0"/>
              <w:right w:val="single" w:color="auto" w:sz="6" w:space="0"/>
            </w:tcBorders>
            <w:noWrap w:val="0"/>
            <w:vAlign w:val="center"/>
          </w:tcPr>
          <w:p w14:paraId="43319AB0">
            <w:pPr>
              <w:pageBreakBefore w:val="0"/>
              <w:kinsoku/>
              <w:wordWrap/>
              <w:overflowPunct/>
              <w:topLinePunct w:val="0"/>
              <w:autoSpaceDE w:val="0"/>
              <w:autoSpaceDN w:val="0"/>
              <w:bidi w:val="0"/>
              <w:adjustRightInd w:val="0"/>
              <w:snapToGrid/>
              <w:spacing w:line="440" w:lineRule="exact"/>
              <w:jc w:val="center"/>
              <w:rPr>
                <w:rFonts w:hint="eastAsia" w:asciiTheme="minorEastAsia" w:hAnsiTheme="minorEastAsia" w:eastAsiaTheme="minorEastAsia" w:cstheme="minorEastAsia"/>
                <w:b/>
                <w:bCs/>
                <w:color w:val="auto"/>
                <w:kern w:val="0"/>
                <w:sz w:val="24"/>
                <w:szCs w:val="24"/>
                <w:highlight w:val="none"/>
                <w:lang w:val="zh-CN"/>
              </w:rPr>
            </w:pPr>
            <w:r>
              <w:rPr>
                <w:rFonts w:hint="eastAsia" w:asciiTheme="minorEastAsia" w:hAnsiTheme="minorEastAsia" w:eastAsiaTheme="minorEastAsia" w:cstheme="minorEastAsia"/>
                <w:b/>
                <w:bCs/>
                <w:color w:val="auto"/>
                <w:kern w:val="0"/>
                <w:sz w:val="24"/>
                <w:szCs w:val="24"/>
                <w:highlight w:val="none"/>
                <w:lang w:val="zh-CN"/>
              </w:rPr>
              <w:t>合计（含税）</w:t>
            </w:r>
          </w:p>
        </w:tc>
        <w:tc>
          <w:tcPr>
            <w:tcW w:w="798" w:type="pct"/>
            <w:tcBorders>
              <w:top w:val="single" w:color="auto" w:sz="6" w:space="0"/>
              <w:left w:val="single" w:color="auto" w:sz="6" w:space="0"/>
              <w:bottom w:val="single" w:color="auto" w:sz="6" w:space="0"/>
              <w:right w:val="single" w:color="auto" w:sz="6" w:space="0"/>
            </w:tcBorders>
            <w:noWrap w:val="0"/>
            <w:vAlign w:val="center"/>
          </w:tcPr>
          <w:p w14:paraId="462E8E58">
            <w:pPr>
              <w:pageBreakBefore w:val="0"/>
              <w:kinsoku/>
              <w:wordWrap/>
              <w:overflowPunct/>
              <w:topLinePunct w:val="0"/>
              <w:autoSpaceDE w:val="0"/>
              <w:autoSpaceDN w:val="0"/>
              <w:bidi w:val="0"/>
              <w:adjustRightInd w:val="0"/>
              <w:snapToGrid/>
              <w:spacing w:line="440" w:lineRule="exact"/>
              <w:jc w:val="center"/>
              <w:rPr>
                <w:rFonts w:hint="eastAsia" w:asciiTheme="minorEastAsia" w:hAnsiTheme="minorEastAsia" w:eastAsiaTheme="minorEastAsia" w:cstheme="minorEastAsia"/>
                <w:b/>
                <w:bCs/>
                <w:color w:val="auto"/>
                <w:kern w:val="0"/>
                <w:sz w:val="24"/>
                <w:szCs w:val="24"/>
                <w:highlight w:val="none"/>
                <w:lang w:val="zh-CN"/>
              </w:rPr>
            </w:pPr>
            <w:r>
              <w:rPr>
                <w:rFonts w:hint="eastAsia" w:asciiTheme="minorEastAsia" w:hAnsiTheme="minorEastAsia" w:eastAsiaTheme="minorEastAsia" w:cstheme="minorEastAsia"/>
                <w:b/>
                <w:bCs/>
                <w:color w:val="auto"/>
                <w:kern w:val="0"/>
                <w:sz w:val="24"/>
                <w:szCs w:val="24"/>
                <w:highlight w:val="none"/>
                <w:lang w:val="zh-CN"/>
              </w:rPr>
              <w:t>合计（不含税）</w:t>
            </w:r>
          </w:p>
        </w:tc>
      </w:tr>
      <w:tr w14:paraId="734F7B3A">
        <w:tblPrEx>
          <w:tblCellMar>
            <w:top w:w="0" w:type="dxa"/>
            <w:left w:w="108" w:type="dxa"/>
            <w:bottom w:w="0" w:type="dxa"/>
            <w:right w:w="108" w:type="dxa"/>
          </w:tblCellMar>
        </w:tblPrEx>
        <w:trPr>
          <w:trHeight w:val="446" w:hRule="atLeast"/>
        </w:trPr>
        <w:tc>
          <w:tcPr>
            <w:tcW w:w="413" w:type="pct"/>
            <w:tcBorders>
              <w:top w:val="single" w:color="auto" w:sz="6" w:space="0"/>
              <w:left w:val="single" w:color="auto" w:sz="6" w:space="0"/>
              <w:bottom w:val="single" w:color="auto" w:sz="6" w:space="0"/>
              <w:right w:val="single" w:color="auto" w:sz="6" w:space="0"/>
            </w:tcBorders>
            <w:noWrap w:val="0"/>
            <w:vAlign w:val="top"/>
          </w:tcPr>
          <w:p w14:paraId="24CB9B5C">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auto"/>
                <w:kern w:val="0"/>
                <w:sz w:val="24"/>
                <w:szCs w:val="24"/>
                <w:highlight w:val="none"/>
              </w:rPr>
            </w:pPr>
          </w:p>
        </w:tc>
        <w:tc>
          <w:tcPr>
            <w:tcW w:w="435" w:type="pct"/>
            <w:tcBorders>
              <w:top w:val="single" w:color="auto" w:sz="6" w:space="0"/>
              <w:left w:val="single" w:color="auto" w:sz="6" w:space="0"/>
              <w:bottom w:val="single" w:color="auto" w:sz="6" w:space="0"/>
              <w:right w:val="single" w:color="auto" w:sz="6" w:space="0"/>
            </w:tcBorders>
            <w:noWrap w:val="0"/>
            <w:vAlign w:val="top"/>
          </w:tcPr>
          <w:p w14:paraId="4457DEC8">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auto"/>
                <w:kern w:val="0"/>
                <w:sz w:val="24"/>
                <w:szCs w:val="24"/>
                <w:highlight w:val="none"/>
              </w:rPr>
            </w:pPr>
          </w:p>
        </w:tc>
        <w:tc>
          <w:tcPr>
            <w:tcW w:w="588" w:type="pct"/>
            <w:tcBorders>
              <w:top w:val="single" w:color="auto" w:sz="6" w:space="0"/>
              <w:left w:val="single" w:color="auto" w:sz="6" w:space="0"/>
              <w:bottom w:val="single" w:color="auto" w:sz="6" w:space="0"/>
              <w:right w:val="single" w:color="auto" w:sz="6" w:space="0"/>
            </w:tcBorders>
            <w:noWrap w:val="0"/>
            <w:vAlign w:val="top"/>
          </w:tcPr>
          <w:p w14:paraId="2F6A7C28">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auto"/>
                <w:kern w:val="0"/>
                <w:sz w:val="24"/>
                <w:szCs w:val="24"/>
                <w:highlight w:val="none"/>
              </w:rPr>
            </w:pPr>
          </w:p>
        </w:tc>
        <w:tc>
          <w:tcPr>
            <w:tcW w:w="602" w:type="pct"/>
            <w:tcBorders>
              <w:top w:val="single" w:color="auto" w:sz="6" w:space="0"/>
              <w:left w:val="single" w:color="auto" w:sz="6" w:space="0"/>
              <w:bottom w:val="single" w:color="auto" w:sz="6" w:space="0"/>
              <w:right w:val="single" w:color="auto" w:sz="6" w:space="0"/>
            </w:tcBorders>
            <w:noWrap w:val="0"/>
            <w:vAlign w:val="top"/>
          </w:tcPr>
          <w:p w14:paraId="1409DAB7">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auto"/>
                <w:kern w:val="0"/>
                <w:sz w:val="24"/>
                <w:szCs w:val="24"/>
                <w:highlight w:val="none"/>
              </w:rPr>
            </w:pPr>
          </w:p>
        </w:tc>
        <w:tc>
          <w:tcPr>
            <w:tcW w:w="360" w:type="pct"/>
            <w:tcBorders>
              <w:top w:val="single" w:color="auto" w:sz="6" w:space="0"/>
              <w:left w:val="single" w:color="auto" w:sz="6" w:space="0"/>
              <w:bottom w:val="single" w:color="auto" w:sz="6" w:space="0"/>
              <w:right w:val="single" w:color="auto" w:sz="6" w:space="0"/>
            </w:tcBorders>
            <w:noWrap w:val="0"/>
            <w:vAlign w:val="top"/>
          </w:tcPr>
          <w:p w14:paraId="7D655925">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auto"/>
                <w:kern w:val="0"/>
                <w:sz w:val="24"/>
                <w:szCs w:val="24"/>
                <w:highlight w:val="none"/>
              </w:rPr>
            </w:pPr>
          </w:p>
        </w:tc>
        <w:tc>
          <w:tcPr>
            <w:tcW w:w="374" w:type="pct"/>
            <w:tcBorders>
              <w:top w:val="single" w:color="auto" w:sz="6" w:space="0"/>
              <w:left w:val="single" w:color="auto" w:sz="6" w:space="0"/>
              <w:bottom w:val="single" w:color="auto" w:sz="6" w:space="0"/>
              <w:right w:val="single" w:color="auto" w:sz="6" w:space="0"/>
            </w:tcBorders>
            <w:noWrap w:val="0"/>
            <w:vAlign w:val="top"/>
          </w:tcPr>
          <w:p w14:paraId="5E77B67C">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auto"/>
                <w:kern w:val="0"/>
                <w:sz w:val="24"/>
                <w:szCs w:val="24"/>
                <w:highlight w:val="none"/>
              </w:rPr>
            </w:pPr>
          </w:p>
        </w:tc>
        <w:tc>
          <w:tcPr>
            <w:tcW w:w="474" w:type="pct"/>
            <w:tcBorders>
              <w:top w:val="single" w:color="auto" w:sz="6" w:space="0"/>
              <w:left w:val="single" w:color="auto" w:sz="6" w:space="0"/>
              <w:bottom w:val="single" w:color="auto" w:sz="6" w:space="0"/>
              <w:right w:val="single" w:color="auto" w:sz="6" w:space="0"/>
            </w:tcBorders>
            <w:noWrap w:val="0"/>
            <w:vAlign w:val="top"/>
          </w:tcPr>
          <w:p w14:paraId="2D1CF58B">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auto"/>
                <w:kern w:val="0"/>
                <w:sz w:val="24"/>
                <w:szCs w:val="24"/>
                <w:highlight w:val="none"/>
              </w:rPr>
            </w:pPr>
          </w:p>
        </w:tc>
        <w:tc>
          <w:tcPr>
            <w:tcW w:w="353" w:type="pct"/>
            <w:tcBorders>
              <w:top w:val="single" w:color="auto" w:sz="6" w:space="0"/>
              <w:left w:val="single" w:color="auto" w:sz="6" w:space="0"/>
              <w:bottom w:val="single" w:color="auto" w:sz="6" w:space="0"/>
              <w:right w:val="single" w:color="auto" w:sz="6" w:space="0"/>
            </w:tcBorders>
            <w:noWrap w:val="0"/>
            <w:vAlign w:val="top"/>
          </w:tcPr>
          <w:p w14:paraId="23DA1E47">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auto"/>
                <w:kern w:val="0"/>
                <w:sz w:val="24"/>
                <w:szCs w:val="24"/>
                <w:highlight w:val="none"/>
              </w:rPr>
            </w:pPr>
          </w:p>
        </w:tc>
        <w:tc>
          <w:tcPr>
            <w:tcW w:w="597" w:type="pct"/>
            <w:gridSpan w:val="2"/>
            <w:tcBorders>
              <w:top w:val="single" w:color="auto" w:sz="6" w:space="0"/>
              <w:left w:val="single" w:color="auto" w:sz="6" w:space="0"/>
              <w:bottom w:val="single" w:color="auto" w:sz="6" w:space="0"/>
              <w:right w:val="single" w:color="auto" w:sz="6" w:space="0"/>
            </w:tcBorders>
            <w:noWrap w:val="0"/>
            <w:vAlign w:val="top"/>
          </w:tcPr>
          <w:p w14:paraId="635376CC">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auto"/>
                <w:kern w:val="0"/>
                <w:sz w:val="24"/>
                <w:szCs w:val="24"/>
                <w:highlight w:val="none"/>
              </w:rPr>
            </w:pPr>
          </w:p>
        </w:tc>
        <w:tc>
          <w:tcPr>
            <w:tcW w:w="798" w:type="pct"/>
            <w:tcBorders>
              <w:top w:val="single" w:color="auto" w:sz="6" w:space="0"/>
              <w:left w:val="single" w:color="auto" w:sz="6" w:space="0"/>
              <w:bottom w:val="single" w:color="auto" w:sz="6" w:space="0"/>
              <w:right w:val="single" w:color="auto" w:sz="6" w:space="0"/>
            </w:tcBorders>
            <w:noWrap w:val="0"/>
            <w:vAlign w:val="top"/>
          </w:tcPr>
          <w:p w14:paraId="0F7FB9D5">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auto"/>
                <w:kern w:val="0"/>
                <w:sz w:val="24"/>
                <w:szCs w:val="24"/>
                <w:highlight w:val="none"/>
              </w:rPr>
            </w:pPr>
          </w:p>
        </w:tc>
      </w:tr>
      <w:tr w14:paraId="2F32E4F3">
        <w:trPr>
          <w:trHeight w:val="446" w:hRule="atLeast"/>
        </w:trPr>
        <w:tc>
          <w:tcPr>
            <w:tcW w:w="413" w:type="pct"/>
            <w:tcBorders>
              <w:top w:val="single" w:color="auto" w:sz="6" w:space="0"/>
              <w:left w:val="single" w:color="auto" w:sz="6" w:space="0"/>
              <w:bottom w:val="single" w:color="auto" w:sz="6" w:space="0"/>
              <w:right w:val="single" w:color="auto" w:sz="6" w:space="0"/>
            </w:tcBorders>
            <w:noWrap w:val="0"/>
            <w:vAlign w:val="top"/>
          </w:tcPr>
          <w:p w14:paraId="16963D8B">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auto"/>
                <w:kern w:val="0"/>
                <w:sz w:val="24"/>
                <w:szCs w:val="24"/>
                <w:highlight w:val="none"/>
              </w:rPr>
            </w:pPr>
          </w:p>
        </w:tc>
        <w:tc>
          <w:tcPr>
            <w:tcW w:w="435" w:type="pct"/>
            <w:tcBorders>
              <w:top w:val="single" w:color="auto" w:sz="6" w:space="0"/>
              <w:left w:val="single" w:color="auto" w:sz="6" w:space="0"/>
              <w:bottom w:val="single" w:color="auto" w:sz="6" w:space="0"/>
              <w:right w:val="single" w:color="auto" w:sz="6" w:space="0"/>
            </w:tcBorders>
            <w:noWrap w:val="0"/>
            <w:vAlign w:val="top"/>
          </w:tcPr>
          <w:p w14:paraId="754908A9">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auto"/>
                <w:kern w:val="0"/>
                <w:sz w:val="24"/>
                <w:szCs w:val="24"/>
                <w:highlight w:val="none"/>
              </w:rPr>
            </w:pPr>
          </w:p>
        </w:tc>
        <w:tc>
          <w:tcPr>
            <w:tcW w:w="588" w:type="pct"/>
            <w:tcBorders>
              <w:top w:val="single" w:color="auto" w:sz="6" w:space="0"/>
              <w:left w:val="single" w:color="auto" w:sz="6" w:space="0"/>
              <w:bottom w:val="single" w:color="auto" w:sz="6" w:space="0"/>
              <w:right w:val="single" w:color="auto" w:sz="6" w:space="0"/>
            </w:tcBorders>
            <w:noWrap w:val="0"/>
            <w:vAlign w:val="top"/>
          </w:tcPr>
          <w:p w14:paraId="4FE5C9B7">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auto"/>
                <w:kern w:val="0"/>
                <w:sz w:val="24"/>
                <w:szCs w:val="24"/>
                <w:highlight w:val="none"/>
              </w:rPr>
            </w:pPr>
          </w:p>
        </w:tc>
        <w:tc>
          <w:tcPr>
            <w:tcW w:w="602" w:type="pct"/>
            <w:tcBorders>
              <w:top w:val="single" w:color="auto" w:sz="6" w:space="0"/>
              <w:left w:val="single" w:color="auto" w:sz="6" w:space="0"/>
              <w:bottom w:val="single" w:color="auto" w:sz="6" w:space="0"/>
              <w:right w:val="single" w:color="auto" w:sz="6" w:space="0"/>
            </w:tcBorders>
            <w:noWrap w:val="0"/>
            <w:vAlign w:val="top"/>
          </w:tcPr>
          <w:p w14:paraId="06428A4B">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auto"/>
                <w:kern w:val="0"/>
                <w:sz w:val="24"/>
                <w:szCs w:val="24"/>
                <w:highlight w:val="none"/>
              </w:rPr>
            </w:pPr>
          </w:p>
        </w:tc>
        <w:tc>
          <w:tcPr>
            <w:tcW w:w="360" w:type="pct"/>
            <w:tcBorders>
              <w:top w:val="single" w:color="auto" w:sz="6" w:space="0"/>
              <w:left w:val="single" w:color="auto" w:sz="6" w:space="0"/>
              <w:bottom w:val="single" w:color="auto" w:sz="6" w:space="0"/>
              <w:right w:val="single" w:color="auto" w:sz="6" w:space="0"/>
            </w:tcBorders>
            <w:noWrap w:val="0"/>
            <w:vAlign w:val="top"/>
          </w:tcPr>
          <w:p w14:paraId="34EF46C8">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auto"/>
                <w:kern w:val="0"/>
                <w:sz w:val="24"/>
                <w:szCs w:val="24"/>
                <w:highlight w:val="none"/>
              </w:rPr>
            </w:pPr>
          </w:p>
        </w:tc>
        <w:tc>
          <w:tcPr>
            <w:tcW w:w="374" w:type="pct"/>
            <w:tcBorders>
              <w:top w:val="single" w:color="auto" w:sz="6" w:space="0"/>
              <w:left w:val="single" w:color="auto" w:sz="6" w:space="0"/>
              <w:bottom w:val="single" w:color="auto" w:sz="6" w:space="0"/>
              <w:right w:val="single" w:color="auto" w:sz="6" w:space="0"/>
            </w:tcBorders>
            <w:noWrap w:val="0"/>
            <w:vAlign w:val="top"/>
          </w:tcPr>
          <w:p w14:paraId="6F3549B4">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auto"/>
                <w:kern w:val="0"/>
                <w:sz w:val="24"/>
                <w:szCs w:val="24"/>
                <w:highlight w:val="none"/>
              </w:rPr>
            </w:pPr>
          </w:p>
        </w:tc>
        <w:tc>
          <w:tcPr>
            <w:tcW w:w="474" w:type="pct"/>
            <w:tcBorders>
              <w:top w:val="single" w:color="auto" w:sz="6" w:space="0"/>
              <w:left w:val="single" w:color="auto" w:sz="6" w:space="0"/>
              <w:bottom w:val="single" w:color="auto" w:sz="6" w:space="0"/>
              <w:right w:val="single" w:color="auto" w:sz="6" w:space="0"/>
            </w:tcBorders>
            <w:noWrap w:val="0"/>
            <w:vAlign w:val="top"/>
          </w:tcPr>
          <w:p w14:paraId="34A66D84">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auto"/>
                <w:kern w:val="0"/>
                <w:sz w:val="24"/>
                <w:szCs w:val="24"/>
                <w:highlight w:val="none"/>
              </w:rPr>
            </w:pPr>
          </w:p>
        </w:tc>
        <w:tc>
          <w:tcPr>
            <w:tcW w:w="353" w:type="pct"/>
            <w:tcBorders>
              <w:top w:val="single" w:color="auto" w:sz="6" w:space="0"/>
              <w:left w:val="single" w:color="auto" w:sz="6" w:space="0"/>
              <w:bottom w:val="single" w:color="auto" w:sz="6" w:space="0"/>
              <w:right w:val="single" w:color="auto" w:sz="6" w:space="0"/>
            </w:tcBorders>
            <w:noWrap w:val="0"/>
            <w:vAlign w:val="top"/>
          </w:tcPr>
          <w:p w14:paraId="503A5D7C">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auto"/>
                <w:kern w:val="0"/>
                <w:sz w:val="24"/>
                <w:szCs w:val="24"/>
                <w:highlight w:val="none"/>
              </w:rPr>
            </w:pPr>
          </w:p>
        </w:tc>
        <w:tc>
          <w:tcPr>
            <w:tcW w:w="597" w:type="pct"/>
            <w:gridSpan w:val="2"/>
            <w:tcBorders>
              <w:top w:val="single" w:color="auto" w:sz="6" w:space="0"/>
              <w:left w:val="single" w:color="auto" w:sz="6" w:space="0"/>
              <w:bottom w:val="single" w:color="auto" w:sz="6" w:space="0"/>
              <w:right w:val="single" w:color="auto" w:sz="6" w:space="0"/>
            </w:tcBorders>
            <w:noWrap w:val="0"/>
            <w:vAlign w:val="top"/>
          </w:tcPr>
          <w:p w14:paraId="5C632082">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auto"/>
                <w:kern w:val="0"/>
                <w:sz w:val="24"/>
                <w:szCs w:val="24"/>
                <w:highlight w:val="none"/>
              </w:rPr>
            </w:pPr>
          </w:p>
        </w:tc>
        <w:tc>
          <w:tcPr>
            <w:tcW w:w="798" w:type="pct"/>
            <w:tcBorders>
              <w:top w:val="single" w:color="auto" w:sz="6" w:space="0"/>
              <w:left w:val="single" w:color="auto" w:sz="6" w:space="0"/>
              <w:bottom w:val="single" w:color="auto" w:sz="6" w:space="0"/>
              <w:right w:val="single" w:color="auto" w:sz="6" w:space="0"/>
            </w:tcBorders>
            <w:noWrap w:val="0"/>
            <w:vAlign w:val="top"/>
          </w:tcPr>
          <w:p w14:paraId="6F0AD9F0">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auto"/>
                <w:kern w:val="0"/>
                <w:sz w:val="24"/>
                <w:szCs w:val="24"/>
                <w:highlight w:val="none"/>
              </w:rPr>
            </w:pPr>
          </w:p>
        </w:tc>
      </w:tr>
      <w:tr w14:paraId="7B647648">
        <w:trPr>
          <w:trHeight w:val="446" w:hRule="atLeast"/>
        </w:trPr>
        <w:tc>
          <w:tcPr>
            <w:tcW w:w="413" w:type="pct"/>
            <w:tcBorders>
              <w:top w:val="single" w:color="auto" w:sz="6" w:space="0"/>
              <w:left w:val="single" w:color="auto" w:sz="6" w:space="0"/>
              <w:bottom w:val="single" w:color="auto" w:sz="6" w:space="0"/>
              <w:right w:val="single" w:color="auto" w:sz="6" w:space="0"/>
            </w:tcBorders>
            <w:noWrap w:val="0"/>
            <w:vAlign w:val="top"/>
          </w:tcPr>
          <w:p w14:paraId="64BFEC56">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auto"/>
                <w:kern w:val="0"/>
                <w:sz w:val="24"/>
                <w:szCs w:val="24"/>
                <w:highlight w:val="none"/>
              </w:rPr>
            </w:pPr>
          </w:p>
        </w:tc>
        <w:tc>
          <w:tcPr>
            <w:tcW w:w="435" w:type="pct"/>
            <w:tcBorders>
              <w:top w:val="single" w:color="auto" w:sz="6" w:space="0"/>
              <w:left w:val="single" w:color="auto" w:sz="6" w:space="0"/>
              <w:bottom w:val="single" w:color="auto" w:sz="6" w:space="0"/>
              <w:right w:val="single" w:color="auto" w:sz="6" w:space="0"/>
            </w:tcBorders>
            <w:noWrap w:val="0"/>
            <w:vAlign w:val="top"/>
          </w:tcPr>
          <w:p w14:paraId="0BAB58A0">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auto"/>
                <w:kern w:val="0"/>
                <w:sz w:val="24"/>
                <w:szCs w:val="24"/>
                <w:highlight w:val="none"/>
              </w:rPr>
            </w:pPr>
          </w:p>
        </w:tc>
        <w:tc>
          <w:tcPr>
            <w:tcW w:w="588" w:type="pct"/>
            <w:tcBorders>
              <w:top w:val="single" w:color="auto" w:sz="6" w:space="0"/>
              <w:left w:val="single" w:color="auto" w:sz="6" w:space="0"/>
              <w:bottom w:val="single" w:color="auto" w:sz="6" w:space="0"/>
              <w:right w:val="single" w:color="auto" w:sz="6" w:space="0"/>
            </w:tcBorders>
            <w:noWrap w:val="0"/>
            <w:vAlign w:val="top"/>
          </w:tcPr>
          <w:p w14:paraId="24FFFD66">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auto"/>
                <w:kern w:val="0"/>
                <w:sz w:val="24"/>
                <w:szCs w:val="24"/>
                <w:highlight w:val="none"/>
              </w:rPr>
            </w:pPr>
          </w:p>
        </w:tc>
        <w:tc>
          <w:tcPr>
            <w:tcW w:w="602" w:type="pct"/>
            <w:tcBorders>
              <w:top w:val="single" w:color="auto" w:sz="6" w:space="0"/>
              <w:left w:val="single" w:color="auto" w:sz="6" w:space="0"/>
              <w:bottom w:val="single" w:color="auto" w:sz="6" w:space="0"/>
              <w:right w:val="single" w:color="auto" w:sz="6" w:space="0"/>
            </w:tcBorders>
            <w:noWrap w:val="0"/>
            <w:vAlign w:val="top"/>
          </w:tcPr>
          <w:p w14:paraId="097A6779">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auto"/>
                <w:kern w:val="0"/>
                <w:sz w:val="24"/>
                <w:szCs w:val="24"/>
                <w:highlight w:val="none"/>
              </w:rPr>
            </w:pPr>
          </w:p>
        </w:tc>
        <w:tc>
          <w:tcPr>
            <w:tcW w:w="360" w:type="pct"/>
            <w:tcBorders>
              <w:top w:val="single" w:color="auto" w:sz="6" w:space="0"/>
              <w:left w:val="single" w:color="auto" w:sz="6" w:space="0"/>
              <w:bottom w:val="single" w:color="auto" w:sz="6" w:space="0"/>
              <w:right w:val="single" w:color="auto" w:sz="6" w:space="0"/>
            </w:tcBorders>
            <w:noWrap w:val="0"/>
            <w:vAlign w:val="top"/>
          </w:tcPr>
          <w:p w14:paraId="751537E0">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auto"/>
                <w:kern w:val="0"/>
                <w:sz w:val="24"/>
                <w:szCs w:val="24"/>
                <w:highlight w:val="none"/>
              </w:rPr>
            </w:pPr>
          </w:p>
        </w:tc>
        <w:tc>
          <w:tcPr>
            <w:tcW w:w="374" w:type="pct"/>
            <w:tcBorders>
              <w:top w:val="single" w:color="auto" w:sz="6" w:space="0"/>
              <w:left w:val="single" w:color="auto" w:sz="6" w:space="0"/>
              <w:bottom w:val="single" w:color="auto" w:sz="6" w:space="0"/>
              <w:right w:val="single" w:color="auto" w:sz="6" w:space="0"/>
            </w:tcBorders>
            <w:noWrap w:val="0"/>
            <w:vAlign w:val="top"/>
          </w:tcPr>
          <w:p w14:paraId="31F07ED5">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auto"/>
                <w:kern w:val="0"/>
                <w:sz w:val="24"/>
                <w:szCs w:val="24"/>
                <w:highlight w:val="none"/>
              </w:rPr>
            </w:pPr>
          </w:p>
        </w:tc>
        <w:tc>
          <w:tcPr>
            <w:tcW w:w="474" w:type="pct"/>
            <w:tcBorders>
              <w:top w:val="single" w:color="auto" w:sz="6" w:space="0"/>
              <w:left w:val="single" w:color="auto" w:sz="6" w:space="0"/>
              <w:bottom w:val="single" w:color="auto" w:sz="6" w:space="0"/>
              <w:right w:val="single" w:color="auto" w:sz="6" w:space="0"/>
            </w:tcBorders>
            <w:noWrap w:val="0"/>
            <w:vAlign w:val="top"/>
          </w:tcPr>
          <w:p w14:paraId="79C44185">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auto"/>
                <w:kern w:val="0"/>
                <w:sz w:val="24"/>
                <w:szCs w:val="24"/>
                <w:highlight w:val="none"/>
              </w:rPr>
            </w:pPr>
          </w:p>
        </w:tc>
        <w:tc>
          <w:tcPr>
            <w:tcW w:w="353" w:type="pct"/>
            <w:tcBorders>
              <w:top w:val="single" w:color="auto" w:sz="6" w:space="0"/>
              <w:left w:val="single" w:color="auto" w:sz="6" w:space="0"/>
              <w:bottom w:val="single" w:color="auto" w:sz="6" w:space="0"/>
              <w:right w:val="single" w:color="auto" w:sz="6" w:space="0"/>
            </w:tcBorders>
            <w:noWrap w:val="0"/>
            <w:vAlign w:val="top"/>
          </w:tcPr>
          <w:p w14:paraId="139C691B">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auto"/>
                <w:kern w:val="0"/>
                <w:sz w:val="24"/>
                <w:szCs w:val="24"/>
                <w:highlight w:val="none"/>
              </w:rPr>
            </w:pPr>
          </w:p>
        </w:tc>
        <w:tc>
          <w:tcPr>
            <w:tcW w:w="597" w:type="pct"/>
            <w:gridSpan w:val="2"/>
            <w:tcBorders>
              <w:top w:val="single" w:color="auto" w:sz="6" w:space="0"/>
              <w:left w:val="single" w:color="auto" w:sz="6" w:space="0"/>
              <w:bottom w:val="single" w:color="auto" w:sz="6" w:space="0"/>
              <w:right w:val="single" w:color="auto" w:sz="6" w:space="0"/>
            </w:tcBorders>
            <w:noWrap w:val="0"/>
            <w:vAlign w:val="top"/>
          </w:tcPr>
          <w:p w14:paraId="01311469">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auto"/>
                <w:kern w:val="0"/>
                <w:sz w:val="24"/>
                <w:szCs w:val="24"/>
                <w:highlight w:val="none"/>
              </w:rPr>
            </w:pPr>
          </w:p>
        </w:tc>
        <w:tc>
          <w:tcPr>
            <w:tcW w:w="798" w:type="pct"/>
            <w:tcBorders>
              <w:top w:val="single" w:color="auto" w:sz="6" w:space="0"/>
              <w:left w:val="single" w:color="auto" w:sz="6" w:space="0"/>
              <w:bottom w:val="single" w:color="auto" w:sz="6" w:space="0"/>
              <w:right w:val="single" w:color="auto" w:sz="6" w:space="0"/>
            </w:tcBorders>
            <w:noWrap w:val="0"/>
            <w:vAlign w:val="top"/>
          </w:tcPr>
          <w:p w14:paraId="2847E910">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auto"/>
                <w:kern w:val="0"/>
                <w:sz w:val="24"/>
                <w:szCs w:val="24"/>
                <w:highlight w:val="none"/>
              </w:rPr>
            </w:pPr>
          </w:p>
        </w:tc>
      </w:tr>
      <w:tr w14:paraId="1C6BFA83">
        <w:trPr>
          <w:trHeight w:val="446" w:hRule="atLeast"/>
        </w:trPr>
        <w:tc>
          <w:tcPr>
            <w:tcW w:w="413" w:type="pct"/>
            <w:tcBorders>
              <w:top w:val="single" w:color="auto" w:sz="6" w:space="0"/>
              <w:left w:val="single" w:color="auto" w:sz="6" w:space="0"/>
              <w:bottom w:val="single" w:color="auto" w:sz="6" w:space="0"/>
              <w:right w:val="single" w:color="auto" w:sz="6" w:space="0"/>
            </w:tcBorders>
            <w:noWrap w:val="0"/>
            <w:vAlign w:val="top"/>
          </w:tcPr>
          <w:p w14:paraId="315DC8DE">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000000"/>
                <w:kern w:val="0"/>
                <w:sz w:val="24"/>
                <w:szCs w:val="24"/>
                <w:highlight w:val="yellow"/>
              </w:rPr>
            </w:pPr>
          </w:p>
        </w:tc>
        <w:tc>
          <w:tcPr>
            <w:tcW w:w="435" w:type="pct"/>
            <w:tcBorders>
              <w:top w:val="single" w:color="auto" w:sz="6" w:space="0"/>
              <w:left w:val="single" w:color="auto" w:sz="6" w:space="0"/>
              <w:bottom w:val="single" w:color="auto" w:sz="6" w:space="0"/>
              <w:right w:val="single" w:color="auto" w:sz="6" w:space="0"/>
            </w:tcBorders>
            <w:noWrap w:val="0"/>
            <w:vAlign w:val="top"/>
          </w:tcPr>
          <w:p w14:paraId="007FC38E">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000000"/>
                <w:kern w:val="0"/>
                <w:sz w:val="24"/>
                <w:szCs w:val="24"/>
                <w:highlight w:val="yellow"/>
              </w:rPr>
            </w:pPr>
          </w:p>
        </w:tc>
        <w:tc>
          <w:tcPr>
            <w:tcW w:w="588" w:type="pct"/>
            <w:tcBorders>
              <w:top w:val="single" w:color="auto" w:sz="6" w:space="0"/>
              <w:left w:val="single" w:color="auto" w:sz="6" w:space="0"/>
              <w:bottom w:val="single" w:color="auto" w:sz="6" w:space="0"/>
              <w:right w:val="single" w:color="auto" w:sz="6" w:space="0"/>
            </w:tcBorders>
            <w:noWrap w:val="0"/>
            <w:vAlign w:val="top"/>
          </w:tcPr>
          <w:p w14:paraId="08A51D37">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000000"/>
                <w:kern w:val="0"/>
                <w:sz w:val="24"/>
                <w:szCs w:val="24"/>
                <w:highlight w:val="yellow"/>
              </w:rPr>
            </w:pPr>
          </w:p>
        </w:tc>
        <w:tc>
          <w:tcPr>
            <w:tcW w:w="602" w:type="pct"/>
            <w:tcBorders>
              <w:top w:val="single" w:color="auto" w:sz="6" w:space="0"/>
              <w:left w:val="single" w:color="auto" w:sz="6" w:space="0"/>
              <w:bottom w:val="single" w:color="auto" w:sz="6" w:space="0"/>
              <w:right w:val="single" w:color="auto" w:sz="6" w:space="0"/>
            </w:tcBorders>
            <w:noWrap w:val="0"/>
            <w:vAlign w:val="top"/>
          </w:tcPr>
          <w:p w14:paraId="7369021E">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000000"/>
                <w:kern w:val="0"/>
                <w:sz w:val="24"/>
                <w:szCs w:val="24"/>
                <w:highlight w:val="yellow"/>
              </w:rPr>
            </w:pPr>
          </w:p>
        </w:tc>
        <w:tc>
          <w:tcPr>
            <w:tcW w:w="360" w:type="pct"/>
            <w:tcBorders>
              <w:top w:val="single" w:color="auto" w:sz="6" w:space="0"/>
              <w:left w:val="single" w:color="auto" w:sz="6" w:space="0"/>
              <w:bottom w:val="single" w:color="auto" w:sz="6" w:space="0"/>
              <w:right w:val="single" w:color="auto" w:sz="6" w:space="0"/>
            </w:tcBorders>
            <w:noWrap w:val="0"/>
            <w:vAlign w:val="top"/>
          </w:tcPr>
          <w:p w14:paraId="22066A51">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000000"/>
                <w:kern w:val="0"/>
                <w:sz w:val="24"/>
                <w:szCs w:val="24"/>
                <w:highlight w:val="yellow"/>
              </w:rPr>
            </w:pPr>
          </w:p>
        </w:tc>
        <w:tc>
          <w:tcPr>
            <w:tcW w:w="374" w:type="pct"/>
            <w:tcBorders>
              <w:top w:val="single" w:color="auto" w:sz="6" w:space="0"/>
              <w:left w:val="single" w:color="auto" w:sz="6" w:space="0"/>
              <w:bottom w:val="single" w:color="auto" w:sz="6" w:space="0"/>
              <w:right w:val="single" w:color="auto" w:sz="6" w:space="0"/>
            </w:tcBorders>
            <w:noWrap w:val="0"/>
            <w:vAlign w:val="top"/>
          </w:tcPr>
          <w:p w14:paraId="17F2E0E8">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000000"/>
                <w:kern w:val="0"/>
                <w:sz w:val="24"/>
                <w:szCs w:val="24"/>
                <w:highlight w:val="yellow"/>
              </w:rPr>
            </w:pPr>
          </w:p>
        </w:tc>
        <w:tc>
          <w:tcPr>
            <w:tcW w:w="474" w:type="pct"/>
            <w:tcBorders>
              <w:top w:val="single" w:color="auto" w:sz="6" w:space="0"/>
              <w:left w:val="single" w:color="auto" w:sz="6" w:space="0"/>
              <w:bottom w:val="single" w:color="auto" w:sz="6" w:space="0"/>
              <w:right w:val="single" w:color="auto" w:sz="6" w:space="0"/>
            </w:tcBorders>
            <w:noWrap w:val="0"/>
            <w:vAlign w:val="top"/>
          </w:tcPr>
          <w:p w14:paraId="543CE5A1">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000000"/>
                <w:kern w:val="0"/>
                <w:sz w:val="24"/>
                <w:szCs w:val="24"/>
                <w:highlight w:val="yellow"/>
              </w:rPr>
            </w:pPr>
          </w:p>
        </w:tc>
        <w:tc>
          <w:tcPr>
            <w:tcW w:w="353" w:type="pct"/>
            <w:tcBorders>
              <w:top w:val="single" w:color="auto" w:sz="6" w:space="0"/>
              <w:left w:val="single" w:color="auto" w:sz="6" w:space="0"/>
              <w:bottom w:val="single" w:color="auto" w:sz="6" w:space="0"/>
              <w:right w:val="single" w:color="auto" w:sz="6" w:space="0"/>
            </w:tcBorders>
            <w:noWrap w:val="0"/>
            <w:vAlign w:val="top"/>
          </w:tcPr>
          <w:p w14:paraId="5E8F693C">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000000"/>
                <w:kern w:val="0"/>
                <w:sz w:val="24"/>
                <w:szCs w:val="24"/>
                <w:highlight w:val="yellow"/>
              </w:rPr>
            </w:pPr>
          </w:p>
        </w:tc>
        <w:tc>
          <w:tcPr>
            <w:tcW w:w="597" w:type="pct"/>
            <w:gridSpan w:val="2"/>
            <w:tcBorders>
              <w:top w:val="single" w:color="auto" w:sz="6" w:space="0"/>
              <w:left w:val="single" w:color="auto" w:sz="6" w:space="0"/>
              <w:bottom w:val="single" w:color="auto" w:sz="6" w:space="0"/>
              <w:right w:val="single" w:color="auto" w:sz="6" w:space="0"/>
            </w:tcBorders>
            <w:noWrap w:val="0"/>
            <w:vAlign w:val="top"/>
          </w:tcPr>
          <w:p w14:paraId="19ED1E2C">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000000"/>
                <w:kern w:val="0"/>
                <w:sz w:val="24"/>
                <w:szCs w:val="24"/>
                <w:highlight w:val="yellow"/>
              </w:rPr>
            </w:pPr>
          </w:p>
        </w:tc>
        <w:tc>
          <w:tcPr>
            <w:tcW w:w="798" w:type="pct"/>
            <w:tcBorders>
              <w:top w:val="single" w:color="auto" w:sz="6" w:space="0"/>
              <w:left w:val="single" w:color="auto" w:sz="6" w:space="0"/>
              <w:bottom w:val="single" w:color="auto" w:sz="6" w:space="0"/>
              <w:right w:val="single" w:color="auto" w:sz="6" w:space="0"/>
            </w:tcBorders>
            <w:noWrap w:val="0"/>
            <w:vAlign w:val="top"/>
          </w:tcPr>
          <w:p w14:paraId="2C18B2D4">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000000"/>
                <w:kern w:val="0"/>
                <w:sz w:val="24"/>
                <w:szCs w:val="24"/>
                <w:highlight w:val="yellow"/>
              </w:rPr>
            </w:pPr>
          </w:p>
        </w:tc>
      </w:tr>
      <w:tr w14:paraId="2443B2F4">
        <w:tblPrEx>
          <w:tblCellMar>
            <w:top w:w="0" w:type="dxa"/>
            <w:left w:w="108" w:type="dxa"/>
            <w:bottom w:w="0" w:type="dxa"/>
            <w:right w:w="108" w:type="dxa"/>
          </w:tblCellMar>
        </w:tblPrEx>
        <w:trPr>
          <w:trHeight w:val="446" w:hRule="atLeast"/>
        </w:trPr>
        <w:tc>
          <w:tcPr>
            <w:tcW w:w="413" w:type="pct"/>
            <w:tcBorders>
              <w:top w:val="single" w:color="auto" w:sz="6" w:space="0"/>
              <w:left w:val="single" w:color="auto" w:sz="6" w:space="0"/>
              <w:bottom w:val="single" w:color="auto" w:sz="6" w:space="0"/>
              <w:right w:val="single" w:color="auto" w:sz="6" w:space="0"/>
            </w:tcBorders>
            <w:noWrap w:val="0"/>
            <w:vAlign w:val="top"/>
          </w:tcPr>
          <w:p w14:paraId="525930A9">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000000"/>
                <w:kern w:val="0"/>
                <w:sz w:val="24"/>
                <w:szCs w:val="24"/>
                <w:highlight w:val="yellow"/>
              </w:rPr>
            </w:pPr>
          </w:p>
        </w:tc>
        <w:tc>
          <w:tcPr>
            <w:tcW w:w="435" w:type="pct"/>
            <w:tcBorders>
              <w:top w:val="single" w:color="auto" w:sz="6" w:space="0"/>
              <w:left w:val="single" w:color="auto" w:sz="6" w:space="0"/>
              <w:bottom w:val="single" w:color="auto" w:sz="6" w:space="0"/>
              <w:right w:val="single" w:color="auto" w:sz="6" w:space="0"/>
            </w:tcBorders>
            <w:noWrap w:val="0"/>
            <w:vAlign w:val="top"/>
          </w:tcPr>
          <w:p w14:paraId="5A3B1263">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000000"/>
                <w:kern w:val="0"/>
                <w:sz w:val="24"/>
                <w:szCs w:val="24"/>
                <w:highlight w:val="yellow"/>
              </w:rPr>
            </w:pPr>
          </w:p>
        </w:tc>
        <w:tc>
          <w:tcPr>
            <w:tcW w:w="588" w:type="pct"/>
            <w:tcBorders>
              <w:top w:val="single" w:color="auto" w:sz="6" w:space="0"/>
              <w:left w:val="single" w:color="auto" w:sz="6" w:space="0"/>
              <w:bottom w:val="single" w:color="auto" w:sz="6" w:space="0"/>
              <w:right w:val="single" w:color="auto" w:sz="6" w:space="0"/>
            </w:tcBorders>
            <w:noWrap w:val="0"/>
            <w:vAlign w:val="top"/>
          </w:tcPr>
          <w:p w14:paraId="055EEE54">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000000"/>
                <w:kern w:val="0"/>
                <w:sz w:val="24"/>
                <w:szCs w:val="24"/>
                <w:highlight w:val="yellow"/>
              </w:rPr>
            </w:pPr>
          </w:p>
        </w:tc>
        <w:tc>
          <w:tcPr>
            <w:tcW w:w="602" w:type="pct"/>
            <w:tcBorders>
              <w:top w:val="single" w:color="auto" w:sz="6" w:space="0"/>
              <w:left w:val="single" w:color="auto" w:sz="6" w:space="0"/>
              <w:bottom w:val="single" w:color="auto" w:sz="6" w:space="0"/>
              <w:right w:val="single" w:color="auto" w:sz="6" w:space="0"/>
            </w:tcBorders>
            <w:noWrap w:val="0"/>
            <w:vAlign w:val="top"/>
          </w:tcPr>
          <w:p w14:paraId="17969C61">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000000"/>
                <w:kern w:val="0"/>
                <w:sz w:val="24"/>
                <w:szCs w:val="24"/>
                <w:highlight w:val="yellow"/>
              </w:rPr>
            </w:pPr>
          </w:p>
        </w:tc>
        <w:tc>
          <w:tcPr>
            <w:tcW w:w="360" w:type="pct"/>
            <w:tcBorders>
              <w:top w:val="single" w:color="auto" w:sz="6" w:space="0"/>
              <w:left w:val="single" w:color="auto" w:sz="6" w:space="0"/>
              <w:bottom w:val="single" w:color="auto" w:sz="6" w:space="0"/>
              <w:right w:val="single" w:color="auto" w:sz="6" w:space="0"/>
            </w:tcBorders>
            <w:noWrap w:val="0"/>
            <w:vAlign w:val="top"/>
          </w:tcPr>
          <w:p w14:paraId="58ABB8AC">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000000"/>
                <w:kern w:val="0"/>
                <w:sz w:val="24"/>
                <w:szCs w:val="24"/>
                <w:highlight w:val="yellow"/>
              </w:rPr>
            </w:pPr>
          </w:p>
        </w:tc>
        <w:tc>
          <w:tcPr>
            <w:tcW w:w="374" w:type="pct"/>
            <w:tcBorders>
              <w:top w:val="single" w:color="auto" w:sz="6" w:space="0"/>
              <w:left w:val="single" w:color="auto" w:sz="6" w:space="0"/>
              <w:bottom w:val="single" w:color="auto" w:sz="6" w:space="0"/>
              <w:right w:val="single" w:color="auto" w:sz="6" w:space="0"/>
            </w:tcBorders>
            <w:noWrap w:val="0"/>
            <w:vAlign w:val="top"/>
          </w:tcPr>
          <w:p w14:paraId="586ED80A">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000000"/>
                <w:kern w:val="0"/>
                <w:sz w:val="24"/>
                <w:szCs w:val="24"/>
                <w:highlight w:val="yellow"/>
              </w:rPr>
            </w:pPr>
          </w:p>
        </w:tc>
        <w:tc>
          <w:tcPr>
            <w:tcW w:w="474" w:type="pct"/>
            <w:tcBorders>
              <w:top w:val="single" w:color="auto" w:sz="6" w:space="0"/>
              <w:left w:val="single" w:color="auto" w:sz="6" w:space="0"/>
              <w:bottom w:val="single" w:color="auto" w:sz="6" w:space="0"/>
              <w:right w:val="single" w:color="auto" w:sz="6" w:space="0"/>
            </w:tcBorders>
            <w:noWrap w:val="0"/>
            <w:vAlign w:val="top"/>
          </w:tcPr>
          <w:p w14:paraId="1649DEDF">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000000"/>
                <w:kern w:val="0"/>
                <w:sz w:val="24"/>
                <w:szCs w:val="24"/>
                <w:highlight w:val="yellow"/>
              </w:rPr>
            </w:pPr>
          </w:p>
        </w:tc>
        <w:tc>
          <w:tcPr>
            <w:tcW w:w="353" w:type="pct"/>
            <w:tcBorders>
              <w:top w:val="single" w:color="auto" w:sz="6" w:space="0"/>
              <w:left w:val="single" w:color="auto" w:sz="6" w:space="0"/>
              <w:bottom w:val="single" w:color="auto" w:sz="6" w:space="0"/>
              <w:right w:val="single" w:color="auto" w:sz="6" w:space="0"/>
            </w:tcBorders>
            <w:noWrap w:val="0"/>
            <w:vAlign w:val="top"/>
          </w:tcPr>
          <w:p w14:paraId="679AE6AA">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000000"/>
                <w:kern w:val="0"/>
                <w:sz w:val="24"/>
                <w:szCs w:val="24"/>
                <w:highlight w:val="yellow"/>
              </w:rPr>
            </w:pPr>
          </w:p>
        </w:tc>
        <w:tc>
          <w:tcPr>
            <w:tcW w:w="597" w:type="pct"/>
            <w:gridSpan w:val="2"/>
            <w:tcBorders>
              <w:top w:val="single" w:color="auto" w:sz="6" w:space="0"/>
              <w:left w:val="single" w:color="auto" w:sz="6" w:space="0"/>
              <w:bottom w:val="single" w:color="auto" w:sz="6" w:space="0"/>
              <w:right w:val="single" w:color="auto" w:sz="6" w:space="0"/>
            </w:tcBorders>
            <w:noWrap w:val="0"/>
            <w:vAlign w:val="top"/>
          </w:tcPr>
          <w:p w14:paraId="0A75310A">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000000"/>
                <w:kern w:val="0"/>
                <w:sz w:val="24"/>
                <w:szCs w:val="24"/>
                <w:highlight w:val="yellow"/>
              </w:rPr>
            </w:pPr>
          </w:p>
        </w:tc>
        <w:tc>
          <w:tcPr>
            <w:tcW w:w="798" w:type="pct"/>
            <w:tcBorders>
              <w:top w:val="single" w:color="auto" w:sz="6" w:space="0"/>
              <w:left w:val="single" w:color="auto" w:sz="6" w:space="0"/>
              <w:bottom w:val="single" w:color="auto" w:sz="6" w:space="0"/>
              <w:right w:val="single" w:color="auto" w:sz="6" w:space="0"/>
            </w:tcBorders>
            <w:noWrap w:val="0"/>
            <w:vAlign w:val="top"/>
          </w:tcPr>
          <w:p w14:paraId="1551BE36">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000000"/>
                <w:kern w:val="0"/>
                <w:sz w:val="24"/>
                <w:szCs w:val="24"/>
                <w:highlight w:val="yellow"/>
              </w:rPr>
            </w:pPr>
          </w:p>
        </w:tc>
      </w:tr>
      <w:tr w14:paraId="52964AE0">
        <w:tblPrEx>
          <w:tblCellMar>
            <w:top w:w="0" w:type="dxa"/>
            <w:left w:w="108" w:type="dxa"/>
            <w:bottom w:w="0" w:type="dxa"/>
            <w:right w:w="108" w:type="dxa"/>
          </w:tblCellMar>
        </w:tblPrEx>
        <w:trPr>
          <w:trHeight w:val="446" w:hRule="atLeast"/>
        </w:trPr>
        <w:tc>
          <w:tcPr>
            <w:tcW w:w="413" w:type="pct"/>
            <w:tcBorders>
              <w:top w:val="single" w:color="auto" w:sz="6" w:space="0"/>
              <w:left w:val="single" w:color="auto" w:sz="6" w:space="0"/>
              <w:bottom w:val="single" w:color="auto" w:sz="6" w:space="0"/>
              <w:right w:val="single" w:color="auto" w:sz="6" w:space="0"/>
            </w:tcBorders>
            <w:noWrap w:val="0"/>
            <w:vAlign w:val="top"/>
          </w:tcPr>
          <w:p w14:paraId="0E7F03F2">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000000"/>
                <w:kern w:val="0"/>
                <w:sz w:val="24"/>
                <w:szCs w:val="24"/>
                <w:highlight w:val="yellow"/>
              </w:rPr>
            </w:pPr>
          </w:p>
        </w:tc>
        <w:tc>
          <w:tcPr>
            <w:tcW w:w="435" w:type="pct"/>
            <w:tcBorders>
              <w:top w:val="single" w:color="auto" w:sz="6" w:space="0"/>
              <w:left w:val="single" w:color="auto" w:sz="6" w:space="0"/>
              <w:bottom w:val="single" w:color="auto" w:sz="6" w:space="0"/>
              <w:right w:val="single" w:color="auto" w:sz="6" w:space="0"/>
            </w:tcBorders>
            <w:noWrap w:val="0"/>
            <w:vAlign w:val="top"/>
          </w:tcPr>
          <w:p w14:paraId="6DAB7E1A">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000000"/>
                <w:kern w:val="0"/>
                <w:sz w:val="24"/>
                <w:szCs w:val="24"/>
                <w:highlight w:val="yellow"/>
              </w:rPr>
            </w:pPr>
          </w:p>
        </w:tc>
        <w:tc>
          <w:tcPr>
            <w:tcW w:w="588" w:type="pct"/>
            <w:tcBorders>
              <w:top w:val="single" w:color="auto" w:sz="6" w:space="0"/>
              <w:left w:val="single" w:color="auto" w:sz="6" w:space="0"/>
              <w:bottom w:val="single" w:color="auto" w:sz="6" w:space="0"/>
              <w:right w:val="single" w:color="auto" w:sz="6" w:space="0"/>
            </w:tcBorders>
            <w:noWrap w:val="0"/>
            <w:vAlign w:val="top"/>
          </w:tcPr>
          <w:p w14:paraId="022AA040">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000000"/>
                <w:kern w:val="0"/>
                <w:sz w:val="24"/>
                <w:szCs w:val="24"/>
                <w:highlight w:val="yellow"/>
              </w:rPr>
            </w:pPr>
          </w:p>
        </w:tc>
        <w:tc>
          <w:tcPr>
            <w:tcW w:w="602" w:type="pct"/>
            <w:tcBorders>
              <w:top w:val="single" w:color="auto" w:sz="6" w:space="0"/>
              <w:left w:val="single" w:color="auto" w:sz="6" w:space="0"/>
              <w:bottom w:val="single" w:color="auto" w:sz="6" w:space="0"/>
              <w:right w:val="single" w:color="auto" w:sz="6" w:space="0"/>
            </w:tcBorders>
            <w:noWrap w:val="0"/>
            <w:vAlign w:val="top"/>
          </w:tcPr>
          <w:p w14:paraId="542A752C">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000000"/>
                <w:kern w:val="0"/>
                <w:sz w:val="24"/>
                <w:szCs w:val="24"/>
                <w:highlight w:val="yellow"/>
              </w:rPr>
            </w:pPr>
          </w:p>
        </w:tc>
        <w:tc>
          <w:tcPr>
            <w:tcW w:w="360" w:type="pct"/>
            <w:tcBorders>
              <w:top w:val="single" w:color="auto" w:sz="6" w:space="0"/>
              <w:left w:val="single" w:color="auto" w:sz="6" w:space="0"/>
              <w:bottom w:val="single" w:color="auto" w:sz="6" w:space="0"/>
              <w:right w:val="single" w:color="auto" w:sz="6" w:space="0"/>
            </w:tcBorders>
            <w:noWrap w:val="0"/>
            <w:vAlign w:val="top"/>
          </w:tcPr>
          <w:p w14:paraId="4B2B9565">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000000"/>
                <w:kern w:val="0"/>
                <w:sz w:val="24"/>
                <w:szCs w:val="24"/>
                <w:highlight w:val="yellow"/>
              </w:rPr>
            </w:pPr>
          </w:p>
        </w:tc>
        <w:tc>
          <w:tcPr>
            <w:tcW w:w="374" w:type="pct"/>
            <w:tcBorders>
              <w:top w:val="single" w:color="auto" w:sz="6" w:space="0"/>
              <w:left w:val="single" w:color="auto" w:sz="6" w:space="0"/>
              <w:bottom w:val="single" w:color="auto" w:sz="6" w:space="0"/>
              <w:right w:val="single" w:color="auto" w:sz="6" w:space="0"/>
            </w:tcBorders>
            <w:noWrap w:val="0"/>
            <w:vAlign w:val="top"/>
          </w:tcPr>
          <w:p w14:paraId="20BCC381">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000000"/>
                <w:kern w:val="0"/>
                <w:sz w:val="24"/>
                <w:szCs w:val="24"/>
                <w:highlight w:val="yellow"/>
              </w:rPr>
            </w:pPr>
          </w:p>
        </w:tc>
        <w:tc>
          <w:tcPr>
            <w:tcW w:w="474" w:type="pct"/>
            <w:tcBorders>
              <w:top w:val="single" w:color="auto" w:sz="6" w:space="0"/>
              <w:left w:val="single" w:color="auto" w:sz="6" w:space="0"/>
              <w:bottom w:val="single" w:color="auto" w:sz="6" w:space="0"/>
              <w:right w:val="single" w:color="auto" w:sz="6" w:space="0"/>
            </w:tcBorders>
            <w:noWrap w:val="0"/>
            <w:vAlign w:val="top"/>
          </w:tcPr>
          <w:p w14:paraId="602FBA66">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000000"/>
                <w:kern w:val="0"/>
                <w:sz w:val="24"/>
                <w:szCs w:val="24"/>
                <w:highlight w:val="yellow"/>
              </w:rPr>
            </w:pPr>
          </w:p>
        </w:tc>
        <w:tc>
          <w:tcPr>
            <w:tcW w:w="353" w:type="pct"/>
            <w:tcBorders>
              <w:top w:val="single" w:color="auto" w:sz="6" w:space="0"/>
              <w:left w:val="single" w:color="auto" w:sz="6" w:space="0"/>
              <w:bottom w:val="single" w:color="auto" w:sz="6" w:space="0"/>
              <w:right w:val="single" w:color="auto" w:sz="6" w:space="0"/>
            </w:tcBorders>
            <w:noWrap w:val="0"/>
            <w:vAlign w:val="top"/>
          </w:tcPr>
          <w:p w14:paraId="122A9ECD">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000000"/>
                <w:kern w:val="0"/>
                <w:sz w:val="24"/>
                <w:szCs w:val="24"/>
                <w:highlight w:val="yellow"/>
              </w:rPr>
            </w:pPr>
          </w:p>
        </w:tc>
        <w:tc>
          <w:tcPr>
            <w:tcW w:w="597" w:type="pct"/>
            <w:gridSpan w:val="2"/>
            <w:tcBorders>
              <w:top w:val="single" w:color="auto" w:sz="6" w:space="0"/>
              <w:left w:val="single" w:color="auto" w:sz="6" w:space="0"/>
              <w:bottom w:val="single" w:color="auto" w:sz="6" w:space="0"/>
              <w:right w:val="single" w:color="auto" w:sz="6" w:space="0"/>
            </w:tcBorders>
            <w:noWrap w:val="0"/>
            <w:vAlign w:val="top"/>
          </w:tcPr>
          <w:p w14:paraId="4606B639">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000000"/>
                <w:kern w:val="0"/>
                <w:sz w:val="24"/>
                <w:szCs w:val="24"/>
                <w:highlight w:val="yellow"/>
              </w:rPr>
            </w:pPr>
          </w:p>
        </w:tc>
        <w:tc>
          <w:tcPr>
            <w:tcW w:w="798" w:type="pct"/>
            <w:tcBorders>
              <w:top w:val="single" w:color="auto" w:sz="6" w:space="0"/>
              <w:left w:val="single" w:color="auto" w:sz="6" w:space="0"/>
              <w:bottom w:val="single" w:color="auto" w:sz="6" w:space="0"/>
              <w:right w:val="single" w:color="auto" w:sz="6" w:space="0"/>
            </w:tcBorders>
            <w:noWrap w:val="0"/>
            <w:vAlign w:val="top"/>
          </w:tcPr>
          <w:p w14:paraId="16AB0A7F">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000000"/>
                <w:kern w:val="0"/>
                <w:sz w:val="24"/>
                <w:szCs w:val="24"/>
                <w:highlight w:val="yellow"/>
              </w:rPr>
            </w:pPr>
          </w:p>
        </w:tc>
      </w:tr>
      <w:tr w14:paraId="3165D008">
        <w:tblPrEx>
          <w:tblCellMar>
            <w:top w:w="0" w:type="dxa"/>
            <w:left w:w="108" w:type="dxa"/>
            <w:bottom w:w="0" w:type="dxa"/>
            <w:right w:w="108" w:type="dxa"/>
          </w:tblCellMar>
        </w:tblPrEx>
        <w:trPr>
          <w:trHeight w:val="461" w:hRule="atLeast"/>
        </w:trPr>
        <w:tc>
          <w:tcPr>
            <w:tcW w:w="413" w:type="pct"/>
            <w:tcBorders>
              <w:top w:val="single" w:color="auto" w:sz="6" w:space="0"/>
              <w:left w:val="single" w:color="auto" w:sz="6" w:space="0"/>
              <w:bottom w:val="single" w:color="auto" w:sz="6" w:space="0"/>
              <w:right w:val="single" w:color="auto" w:sz="6" w:space="0"/>
            </w:tcBorders>
            <w:noWrap w:val="0"/>
            <w:vAlign w:val="top"/>
          </w:tcPr>
          <w:p w14:paraId="3501BEA7">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000000"/>
                <w:kern w:val="0"/>
                <w:sz w:val="24"/>
                <w:szCs w:val="24"/>
                <w:highlight w:val="yellow"/>
              </w:rPr>
            </w:pPr>
          </w:p>
        </w:tc>
        <w:tc>
          <w:tcPr>
            <w:tcW w:w="435" w:type="pct"/>
            <w:tcBorders>
              <w:top w:val="single" w:color="auto" w:sz="6" w:space="0"/>
              <w:left w:val="single" w:color="auto" w:sz="6" w:space="0"/>
              <w:bottom w:val="single" w:color="auto" w:sz="6" w:space="0"/>
              <w:right w:val="single" w:color="auto" w:sz="6" w:space="0"/>
            </w:tcBorders>
            <w:noWrap w:val="0"/>
            <w:vAlign w:val="top"/>
          </w:tcPr>
          <w:p w14:paraId="4A104165">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000000"/>
                <w:kern w:val="0"/>
                <w:sz w:val="24"/>
                <w:szCs w:val="24"/>
                <w:highlight w:val="yellow"/>
              </w:rPr>
            </w:pPr>
          </w:p>
        </w:tc>
        <w:tc>
          <w:tcPr>
            <w:tcW w:w="588" w:type="pct"/>
            <w:tcBorders>
              <w:top w:val="single" w:color="auto" w:sz="6" w:space="0"/>
              <w:left w:val="single" w:color="auto" w:sz="6" w:space="0"/>
              <w:bottom w:val="single" w:color="auto" w:sz="6" w:space="0"/>
              <w:right w:val="single" w:color="auto" w:sz="6" w:space="0"/>
            </w:tcBorders>
            <w:noWrap w:val="0"/>
            <w:vAlign w:val="top"/>
          </w:tcPr>
          <w:p w14:paraId="662A0523">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000000"/>
                <w:kern w:val="0"/>
                <w:sz w:val="24"/>
                <w:szCs w:val="24"/>
                <w:highlight w:val="yellow"/>
              </w:rPr>
            </w:pPr>
          </w:p>
        </w:tc>
        <w:tc>
          <w:tcPr>
            <w:tcW w:w="602" w:type="pct"/>
            <w:tcBorders>
              <w:top w:val="single" w:color="auto" w:sz="6" w:space="0"/>
              <w:left w:val="single" w:color="auto" w:sz="6" w:space="0"/>
              <w:bottom w:val="single" w:color="auto" w:sz="6" w:space="0"/>
              <w:right w:val="single" w:color="auto" w:sz="6" w:space="0"/>
            </w:tcBorders>
            <w:noWrap w:val="0"/>
            <w:vAlign w:val="top"/>
          </w:tcPr>
          <w:p w14:paraId="09489B82">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000000"/>
                <w:kern w:val="0"/>
                <w:sz w:val="24"/>
                <w:szCs w:val="24"/>
                <w:highlight w:val="yellow"/>
              </w:rPr>
            </w:pPr>
          </w:p>
        </w:tc>
        <w:tc>
          <w:tcPr>
            <w:tcW w:w="360" w:type="pct"/>
            <w:tcBorders>
              <w:top w:val="single" w:color="auto" w:sz="6" w:space="0"/>
              <w:left w:val="single" w:color="auto" w:sz="6" w:space="0"/>
              <w:bottom w:val="single" w:color="auto" w:sz="6" w:space="0"/>
              <w:right w:val="single" w:color="auto" w:sz="6" w:space="0"/>
            </w:tcBorders>
            <w:noWrap w:val="0"/>
            <w:vAlign w:val="top"/>
          </w:tcPr>
          <w:p w14:paraId="3CB35514">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000000"/>
                <w:kern w:val="0"/>
                <w:sz w:val="24"/>
                <w:szCs w:val="24"/>
                <w:highlight w:val="yellow"/>
              </w:rPr>
            </w:pPr>
          </w:p>
        </w:tc>
        <w:tc>
          <w:tcPr>
            <w:tcW w:w="374" w:type="pct"/>
            <w:tcBorders>
              <w:top w:val="single" w:color="auto" w:sz="6" w:space="0"/>
              <w:left w:val="single" w:color="auto" w:sz="6" w:space="0"/>
              <w:bottom w:val="single" w:color="auto" w:sz="6" w:space="0"/>
              <w:right w:val="single" w:color="auto" w:sz="6" w:space="0"/>
            </w:tcBorders>
            <w:noWrap w:val="0"/>
            <w:vAlign w:val="top"/>
          </w:tcPr>
          <w:p w14:paraId="1F262C77">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000000"/>
                <w:kern w:val="0"/>
                <w:sz w:val="24"/>
                <w:szCs w:val="24"/>
                <w:highlight w:val="yellow"/>
              </w:rPr>
            </w:pPr>
          </w:p>
        </w:tc>
        <w:tc>
          <w:tcPr>
            <w:tcW w:w="474" w:type="pct"/>
            <w:tcBorders>
              <w:top w:val="single" w:color="auto" w:sz="6" w:space="0"/>
              <w:left w:val="single" w:color="auto" w:sz="6" w:space="0"/>
              <w:bottom w:val="single" w:color="auto" w:sz="6" w:space="0"/>
              <w:right w:val="single" w:color="auto" w:sz="6" w:space="0"/>
            </w:tcBorders>
            <w:noWrap w:val="0"/>
            <w:vAlign w:val="top"/>
          </w:tcPr>
          <w:p w14:paraId="4A81BA22">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000000"/>
                <w:kern w:val="0"/>
                <w:sz w:val="24"/>
                <w:szCs w:val="24"/>
                <w:highlight w:val="yellow"/>
              </w:rPr>
            </w:pPr>
          </w:p>
        </w:tc>
        <w:tc>
          <w:tcPr>
            <w:tcW w:w="353" w:type="pct"/>
            <w:tcBorders>
              <w:top w:val="single" w:color="auto" w:sz="6" w:space="0"/>
              <w:left w:val="single" w:color="auto" w:sz="6" w:space="0"/>
              <w:bottom w:val="single" w:color="auto" w:sz="6" w:space="0"/>
              <w:right w:val="single" w:color="auto" w:sz="6" w:space="0"/>
            </w:tcBorders>
            <w:noWrap w:val="0"/>
            <w:vAlign w:val="top"/>
          </w:tcPr>
          <w:p w14:paraId="1EDAD57F">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000000"/>
                <w:kern w:val="0"/>
                <w:sz w:val="24"/>
                <w:szCs w:val="24"/>
                <w:highlight w:val="yellow"/>
              </w:rPr>
            </w:pPr>
          </w:p>
        </w:tc>
        <w:tc>
          <w:tcPr>
            <w:tcW w:w="597" w:type="pct"/>
            <w:gridSpan w:val="2"/>
            <w:tcBorders>
              <w:top w:val="single" w:color="auto" w:sz="6" w:space="0"/>
              <w:left w:val="single" w:color="auto" w:sz="6" w:space="0"/>
              <w:bottom w:val="single" w:color="auto" w:sz="6" w:space="0"/>
              <w:right w:val="single" w:color="auto" w:sz="6" w:space="0"/>
            </w:tcBorders>
            <w:noWrap w:val="0"/>
            <w:vAlign w:val="top"/>
          </w:tcPr>
          <w:p w14:paraId="37558892">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000000"/>
                <w:kern w:val="0"/>
                <w:sz w:val="24"/>
                <w:szCs w:val="24"/>
                <w:highlight w:val="yellow"/>
              </w:rPr>
            </w:pPr>
          </w:p>
        </w:tc>
        <w:tc>
          <w:tcPr>
            <w:tcW w:w="798" w:type="pct"/>
            <w:tcBorders>
              <w:top w:val="single" w:color="auto" w:sz="6" w:space="0"/>
              <w:left w:val="single" w:color="auto" w:sz="6" w:space="0"/>
              <w:bottom w:val="single" w:color="auto" w:sz="6" w:space="0"/>
              <w:right w:val="single" w:color="auto" w:sz="6" w:space="0"/>
            </w:tcBorders>
            <w:noWrap w:val="0"/>
            <w:vAlign w:val="top"/>
          </w:tcPr>
          <w:p w14:paraId="79467AC6">
            <w:pPr>
              <w:pageBreakBefore w:val="0"/>
              <w:kinsoku/>
              <w:wordWrap/>
              <w:overflowPunct/>
              <w:topLinePunct w:val="0"/>
              <w:autoSpaceDE w:val="0"/>
              <w:autoSpaceDN w:val="0"/>
              <w:bidi w:val="0"/>
              <w:adjustRightInd w:val="0"/>
              <w:snapToGrid/>
              <w:spacing w:line="440" w:lineRule="exact"/>
              <w:jc w:val="left"/>
              <w:rPr>
                <w:rFonts w:hint="eastAsia" w:asciiTheme="minorEastAsia" w:hAnsiTheme="minorEastAsia" w:eastAsiaTheme="minorEastAsia" w:cstheme="minorEastAsia"/>
                <w:color w:val="000000"/>
                <w:kern w:val="0"/>
                <w:sz w:val="24"/>
                <w:szCs w:val="24"/>
                <w:highlight w:val="yellow"/>
              </w:rPr>
            </w:pPr>
          </w:p>
        </w:tc>
      </w:tr>
    </w:tbl>
    <w:p w14:paraId="5476C4C4"/>
    <w:p w14:paraId="630C1153">
      <w:pPr>
        <w:spacing w:line="360" w:lineRule="auto"/>
        <w:ind w:firstLine="422" w:firstLineChars="200"/>
        <w:rPr>
          <w:rFonts w:hint="eastAsia" w:ascii="宋体" w:hAnsi="宋体"/>
          <w:b/>
          <w:color w:val="auto"/>
          <w:highlight w:val="none"/>
        </w:rPr>
      </w:pPr>
    </w:p>
    <w:p w14:paraId="37DF2DA6">
      <w:pPr>
        <w:spacing w:line="360" w:lineRule="auto"/>
        <w:ind w:firstLine="422" w:firstLineChars="200"/>
        <w:rPr>
          <w:rFonts w:hint="eastAsia" w:ascii="宋体" w:hAnsi="宋体"/>
          <w:b/>
          <w:color w:val="auto"/>
          <w:highlight w:val="none"/>
        </w:rPr>
      </w:pPr>
      <w:r>
        <w:rPr>
          <w:rFonts w:hint="eastAsia" w:ascii="宋体" w:hAnsi="宋体"/>
          <w:b/>
          <w:color w:val="auto"/>
          <w:highlight w:val="none"/>
        </w:rPr>
        <w:t>特别说明：</w:t>
      </w:r>
    </w:p>
    <w:p w14:paraId="0F5F1DB7">
      <w:pPr>
        <w:ind w:firstLine="422" w:firstLineChars="200"/>
        <w:rPr>
          <w:rFonts w:ascii="仿宋" w:hAnsi="仿宋" w:eastAsia="仿宋" w:cs="仿宋"/>
          <w:color w:val="auto"/>
          <w:sz w:val="28"/>
          <w:szCs w:val="28"/>
          <w:highlight w:val="none"/>
        </w:rPr>
      </w:pPr>
      <w:r>
        <w:rPr>
          <w:rFonts w:hint="eastAsia" w:ascii="宋体" w:hAnsi="宋体"/>
          <w:b/>
          <w:color w:val="auto"/>
          <w:highlight w:val="none"/>
        </w:rPr>
        <w:t>1. 除政府采购合同中涉及国家秘密、商业秘密的内容除外，根据《焦作市财政局优化政府采购营商环境 39 项举措》第31条规定：严格合同公告和备案。采购单位要在合同签订后 1 个工作日内通过焦作市政府采购网登陆“河南省电子化采购系统”进行公告并备案。</w:t>
      </w:r>
    </w:p>
    <w:sectPr>
      <w:headerReference r:id="rId9" w:type="default"/>
      <w:footerReference r:id="rId10"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Book Antiqua">
    <w:altName w:val="Segoe Print"/>
    <w:panose1 w:val="02040602050305030304"/>
    <w:charset w:val="00"/>
    <w:family w:val="roman"/>
    <w:pitch w:val="default"/>
    <w:sig w:usb0="00000000" w:usb1="00000000" w:usb2="00000000" w:usb3="00000000" w:csb0="2000009F" w:csb1="DFD70000"/>
  </w:font>
  <w:font w:name="幼圆">
    <w:altName w:val="宋体"/>
    <w:panose1 w:val="0201050906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䅂䍄䕅⯋컌">
    <w:altName w:val="Segoe Print"/>
    <w:panose1 w:val="00000000000000000000"/>
    <w:charset w:val="00"/>
    <w:family w:val="auto"/>
    <w:pitch w:val="default"/>
    <w:sig w:usb0="00000000" w:usb1="00000000" w:usb2="00000000" w:usb3="00000000" w:csb0="00040001"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0FA08">
    <w:pPr>
      <w:pStyle w:val="14"/>
      <w:jc w:val="left"/>
      <w:rPr>
        <w:rFonts w:hint="default"/>
        <w:color w:val="auto"/>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595CB">
    <w:pPr>
      <w:pStyle w:val="14"/>
      <w:jc w:val="left"/>
      <w:rPr>
        <w:rFonts w:hint="default"/>
        <w:color w:val="auto"/>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44263">
    <w:pPr>
      <w:pStyle w:val="14"/>
      <w:rPr>
        <w:rFonts w:hint="default" w:eastAsia="宋体"/>
        <w:lang w:val="en-US" w:eastAsia="zh-CN"/>
      </w:rPr>
    </w:pPr>
    <w:r>
      <w:rPr>
        <w:rFonts w:hint="eastAsia"/>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122E3">
    <w:pPr>
      <w:pStyle w:val="14"/>
      <w:jc w:val="center"/>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352F6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50</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lmX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ddL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COWZcyQEAAJsDAAAOAAAAAAAAAAEAIAAAAB4BAABkcnMvZTJvRG9j&#10;LnhtbFBLBQYAAAAABgAGAFkBAABZBQAAAAA=&#10;">
              <v:fill on="f" focussize="0,0"/>
              <v:stroke on="f"/>
              <v:imagedata o:title=""/>
              <o:lock v:ext="edit" aspectratio="f"/>
              <v:textbox inset="0mm,0mm,0mm,0mm" style="mso-fit-shape-to-text:t;">
                <w:txbxContent>
                  <w:p w14:paraId="3B352F6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50</w:t>
                    </w:r>
                    <w:r>
                      <w:rPr>
                        <w:rFonts w:hint="eastAsia"/>
                        <w:sz w:val="18"/>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2286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14935" cy="228600"/>
                      </a:xfrm>
                      <a:prstGeom prst="rect">
                        <a:avLst/>
                      </a:prstGeom>
                      <a:noFill/>
                      <a:ln>
                        <a:noFill/>
                      </a:ln>
                    </wps:spPr>
                    <wps:txbx>
                      <w:txbxContent>
                        <w:p w14:paraId="10678620">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8pt;width:9.05pt;mso-position-horizontal:center;mso-position-horizontal-relative:margin;mso-wrap-style:none;z-index:251660288;mso-width-relative:page;mso-height-relative:page;" filled="f" stroked="f" coordsize="21600,21600" o:gfxdata="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Q3C5GNAAAAADAQAADwAAAAAAAAABACAAAAAiAAAAZHJzL2Rv&#10;d25yZXYueG1sUEsBAhQAFAAAAAgAh07iQO7JGXXQAQAAmQMAAA4AAAAAAAAAAQAgAAAAHwEAAGRy&#10;cy9lMm9Eb2MueG1sUEsFBgAAAAAGAAYAWQEAAGEFAAAAAA==&#10;">
              <v:fill on="f" focussize="0,0"/>
              <v:stroke on="f"/>
              <v:imagedata o:title=""/>
              <o:lock v:ext="edit" aspectratio="f"/>
              <v:textbox inset="0mm,0mm,0mm,0mm" style="mso-fit-shape-to-text:t;">
                <w:txbxContent>
                  <w:p w14:paraId="10678620">
                    <w:pPr>
                      <w:snapToGrid w:val="0"/>
                      <w:rPr>
                        <w:rFonts w:hint="eastAsia"/>
                        <w:sz w:val="18"/>
                      </w:rPr>
                    </w:pPr>
                  </w:p>
                </w:txbxContent>
              </v:textbox>
            </v:shape>
          </w:pict>
        </mc:Fallback>
      </mc:AlternateContent>
    </w:r>
    <w:r>
      <w:rPr>
        <w:rFonts w:hint="eastAsia"/>
      </w:rPr>
      <w:t>------------------------------------------</w:t>
    </w:r>
    <w:r>
      <w:t>-</w:t>
    </w:r>
    <w:r>
      <w:rPr>
        <w:rFonts w:hint="eastAsia"/>
      </w:rPr>
      <w:t>-------------------------</w:t>
    </w:r>
    <w:r>
      <w:rPr>
        <w:rFonts w:hint="eastAsia"/>
        <w:lang w:val="en-US" w:eastAsia="zh-CN"/>
      </w:rPr>
      <w:t xml:space="preserve">          </w:t>
    </w:r>
    <w:r>
      <w:rPr>
        <w:rFonts w:hint="eastAsia"/>
      </w:rPr>
      <w:t>---------------</w:t>
    </w:r>
    <w:r>
      <w:t>-</w:t>
    </w:r>
    <w:r>
      <w:rPr>
        <w:rFonts w:hint="eastAsia"/>
      </w:rPr>
      <w:t>-----------------------------------------------</w:t>
    </w:r>
  </w:p>
  <w:p w14:paraId="60DD3956">
    <w:pPr>
      <w:pStyle w:val="14"/>
      <w:jc w:val="center"/>
    </w:pPr>
    <w:r>
      <w:rPr>
        <w:rFonts w:hint="eastAsia" w:ascii="宋体" w:hAnsi="宋体" w:eastAsia="宋体" w:cs="宋体"/>
      </w:rPr>
      <w:t xml:space="preserve">采购代理机构：焦作市公共资源项目服务有限责任公司             项目编号： 中财单一采购-2025-4  </w:t>
    </w:r>
    <w:r>
      <w:rPr>
        <w:rFonts w:hint="eastAsia" w:ascii="宋体" w:hAnsi="宋体" w:eastAsia="宋体" w:cs="宋体"/>
        <w:color w:val="auto"/>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6AB0F">
    <w:pPr>
      <w:pStyle w:val="15"/>
    </w:pPr>
  </w:p>
  <w:p w14:paraId="320766A4">
    <w:pPr>
      <w:pStyle w:val="15"/>
    </w:pPr>
  </w:p>
  <w:p w14:paraId="5119E2FD">
    <w:pPr>
      <w:pStyle w:val="15"/>
    </w:pPr>
  </w:p>
  <w:p w14:paraId="77426B38">
    <w:pPr>
      <w:pStyle w:val="15"/>
    </w:pPr>
  </w:p>
  <w:p w14:paraId="0FA58DD8">
    <w:pPr>
      <w:pStyle w:val="15"/>
      <w:rPr>
        <w:rFonts w:asciiTheme="minorEastAsia" w:hAnsiTheme="minorEastAsia" w:cstheme="minorEastAsia"/>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ACB54">
    <w:pPr>
      <w:pStyle w:val="15"/>
      <w:pBdr>
        <w:bottom w:val="none" w:color="auto" w:sz="0" w:space="0"/>
      </w:pBdr>
      <w:rPr>
        <w:rFonts w:hint="default" w:eastAsia="宋体"/>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CB8BB">
    <w:pPr>
      <w:pStyle w:val="1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BB969">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0EDBB5"/>
    <w:multiLevelType w:val="singleLevel"/>
    <w:tmpl w:val="9F0EDBB5"/>
    <w:lvl w:ilvl="0" w:tentative="0">
      <w:start w:val="3"/>
      <w:numFmt w:val="chineseCounting"/>
      <w:suff w:val="space"/>
      <w:lvlText w:val="第%1部分"/>
      <w:lvlJc w:val="left"/>
      <w:rPr>
        <w:rFonts w:hint="eastAsia"/>
      </w:rPr>
    </w:lvl>
  </w:abstractNum>
  <w:abstractNum w:abstractNumId="1">
    <w:nsid w:val="A72848D6"/>
    <w:multiLevelType w:val="singleLevel"/>
    <w:tmpl w:val="A72848D6"/>
    <w:lvl w:ilvl="0" w:tentative="0">
      <w:start w:val="1"/>
      <w:numFmt w:val="decimal"/>
      <w:lvlText w:val="%1."/>
      <w:lvlJc w:val="left"/>
      <w:pPr>
        <w:tabs>
          <w:tab w:val="left" w:pos="312"/>
        </w:tabs>
      </w:pPr>
    </w:lvl>
  </w:abstractNum>
  <w:abstractNum w:abstractNumId="2">
    <w:nsid w:val="C35FB33E"/>
    <w:multiLevelType w:val="singleLevel"/>
    <w:tmpl w:val="C35FB33E"/>
    <w:lvl w:ilvl="0" w:tentative="0">
      <w:start w:val="1"/>
      <w:numFmt w:val="decimal"/>
      <w:suff w:val="nothing"/>
      <w:lvlText w:val="%1、"/>
      <w:lvlJc w:val="left"/>
    </w:lvl>
  </w:abstractNum>
  <w:abstractNum w:abstractNumId="3">
    <w:nsid w:val="C791BFEF"/>
    <w:multiLevelType w:val="singleLevel"/>
    <w:tmpl w:val="C791BFEF"/>
    <w:lvl w:ilvl="0" w:tentative="0">
      <w:start w:val="1"/>
      <w:numFmt w:val="decimal"/>
      <w:suff w:val="nothing"/>
      <w:lvlText w:val="%1、"/>
      <w:lvlJc w:val="left"/>
    </w:lvl>
  </w:abstractNum>
  <w:abstractNum w:abstractNumId="4">
    <w:nsid w:val="DA3B749F"/>
    <w:multiLevelType w:val="singleLevel"/>
    <w:tmpl w:val="DA3B749F"/>
    <w:lvl w:ilvl="0" w:tentative="0">
      <w:start w:val="1"/>
      <w:numFmt w:val="decimal"/>
      <w:suff w:val="nothing"/>
      <w:lvlText w:val="%1、"/>
      <w:lvlJc w:val="left"/>
    </w:lvl>
  </w:abstractNum>
  <w:abstractNum w:abstractNumId="5">
    <w:nsid w:val="DFDF2306"/>
    <w:multiLevelType w:val="singleLevel"/>
    <w:tmpl w:val="DFDF2306"/>
    <w:lvl w:ilvl="0" w:tentative="0">
      <w:start w:val="1"/>
      <w:numFmt w:val="decimal"/>
      <w:lvlText w:val="%1."/>
      <w:lvlJc w:val="left"/>
      <w:pPr>
        <w:tabs>
          <w:tab w:val="left" w:pos="312"/>
        </w:tabs>
      </w:pPr>
    </w:lvl>
  </w:abstractNum>
  <w:abstractNum w:abstractNumId="6">
    <w:nsid w:val="F907FEBE"/>
    <w:multiLevelType w:val="singleLevel"/>
    <w:tmpl w:val="F907FEBE"/>
    <w:lvl w:ilvl="0" w:tentative="0">
      <w:start w:val="1"/>
      <w:numFmt w:val="decimal"/>
      <w:suff w:val="nothing"/>
      <w:lvlText w:val="%1、"/>
      <w:lvlJc w:val="left"/>
    </w:lvl>
  </w:abstractNum>
  <w:abstractNum w:abstractNumId="7">
    <w:nsid w:val="00000009"/>
    <w:multiLevelType w:val="multilevel"/>
    <w:tmpl w:val="00000009"/>
    <w:lvl w:ilvl="0" w:tentative="0">
      <w:start w:val="1"/>
      <w:numFmt w:val="chineseCountingThousand"/>
      <w:suff w:val="nothing"/>
      <w:lvlText w:val="第%1部分"/>
      <w:lvlJc w:val="center"/>
      <w:pPr>
        <w:ind w:left="0" w:firstLine="288"/>
      </w:pPr>
      <w:rPr>
        <w:rFonts w:hint="eastAsia"/>
      </w:rPr>
    </w:lvl>
    <w:lvl w:ilvl="1" w:tentative="0">
      <w:start w:val="1"/>
      <w:numFmt w:val="chineseCountingThousand"/>
      <w:pStyle w:val="8"/>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pStyle w:val="9"/>
      <w:suff w:val="nothing"/>
      <w:lvlText w:val="%4、"/>
      <w:lvlJc w:val="left"/>
      <w:pPr>
        <w:ind w:left="0" w:firstLine="0"/>
      </w:pPr>
      <w:rPr>
        <w:rFonts w:hint="eastAsia"/>
      </w:rPr>
    </w:lvl>
    <w:lvl w:ilvl="4" w:tentative="0">
      <w:start w:val="1"/>
      <w:numFmt w:val="decimal"/>
      <w:lvlText w:val="（%5）"/>
      <w:lvlJc w:val="left"/>
      <w:pPr>
        <w:tabs>
          <w:tab w:val="left" w:pos="720"/>
        </w:tabs>
        <w:ind w:left="720" w:hanging="720"/>
      </w:pPr>
      <w:rPr>
        <w:rFonts w:hint="default"/>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8">
    <w:nsid w:val="0545B045"/>
    <w:multiLevelType w:val="singleLevel"/>
    <w:tmpl w:val="0545B045"/>
    <w:lvl w:ilvl="0" w:tentative="0">
      <w:start w:val="1"/>
      <w:numFmt w:val="decimal"/>
      <w:lvlText w:val="%1."/>
      <w:lvlJc w:val="left"/>
      <w:pPr>
        <w:tabs>
          <w:tab w:val="left" w:pos="312"/>
        </w:tabs>
      </w:pPr>
    </w:lvl>
  </w:abstractNum>
  <w:abstractNum w:abstractNumId="9">
    <w:nsid w:val="09E412FD"/>
    <w:multiLevelType w:val="multilevel"/>
    <w:tmpl w:val="09E412FD"/>
    <w:lvl w:ilvl="0" w:tentative="0">
      <w:start w:val="1"/>
      <w:numFmt w:val="japaneseCounting"/>
      <w:lvlText w:val="第%1条"/>
      <w:lvlJc w:val="left"/>
      <w:pPr>
        <w:ind w:left="885" w:hanging="8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EA41398"/>
    <w:multiLevelType w:val="singleLevel"/>
    <w:tmpl w:val="3EA41398"/>
    <w:lvl w:ilvl="0" w:tentative="0">
      <w:start w:val="1"/>
      <w:numFmt w:val="decimal"/>
      <w:suff w:val="nothing"/>
      <w:lvlText w:val="%1、"/>
      <w:lvlJc w:val="left"/>
    </w:lvl>
  </w:abstractNum>
  <w:abstractNum w:abstractNumId="11">
    <w:nsid w:val="4AB2B40C"/>
    <w:multiLevelType w:val="singleLevel"/>
    <w:tmpl w:val="4AB2B40C"/>
    <w:lvl w:ilvl="0" w:tentative="0">
      <w:start w:val="1"/>
      <w:numFmt w:val="decimal"/>
      <w:lvlText w:val="%1."/>
      <w:lvlJc w:val="left"/>
      <w:pPr>
        <w:tabs>
          <w:tab w:val="left" w:pos="312"/>
        </w:tabs>
      </w:pPr>
    </w:lvl>
  </w:abstractNum>
  <w:abstractNum w:abstractNumId="12">
    <w:nsid w:val="4D85BDC0"/>
    <w:multiLevelType w:val="singleLevel"/>
    <w:tmpl w:val="4D85BDC0"/>
    <w:lvl w:ilvl="0" w:tentative="0">
      <w:start w:val="1"/>
      <w:numFmt w:val="decimal"/>
      <w:suff w:val="nothing"/>
      <w:lvlText w:val="%1、"/>
      <w:lvlJc w:val="left"/>
    </w:lvl>
  </w:abstractNum>
  <w:abstractNum w:abstractNumId="13">
    <w:nsid w:val="5E9981D0"/>
    <w:multiLevelType w:val="singleLevel"/>
    <w:tmpl w:val="5E9981D0"/>
    <w:lvl w:ilvl="0" w:tentative="0">
      <w:start w:val="1"/>
      <w:numFmt w:val="decimal"/>
      <w:lvlText w:val="%1."/>
      <w:lvlJc w:val="left"/>
      <w:pPr>
        <w:tabs>
          <w:tab w:val="left" w:pos="312"/>
        </w:tabs>
      </w:pPr>
    </w:lvl>
  </w:abstractNum>
  <w:abstractNum w:abstractNumId="14">
    <w:nsid w:val="651A6079"/>
    <w:multiLevelType w:val="singleLevel"/>
    <w:tmpl w:val="651A6079"/>
    <w:lvl w:ilvl="0" w:tentative="0">
      <w:start w:val="1"/>
      <w:numFmt w:val="decimal"/>
      <w:suff w:val="nothing"/>
      <w:lvlText w:val="%1、"/>
      <w:lvlJc w:val="left"/>
    </w:lvl>
  </w:abstractNum>
  <w:abstractNum w:abstractNumId="15">
    <w:nsid w:val="73FBBC52"/>
    <w:multiLevelType w:val="singleLevel"/>
    <w:tmpl w:val="73FBBC52"/>
    <w:lvl w:ilvl="0" w:tentative="0">
      <w:start w:val="1"/>
      <w:numFmt w:val="decimal"/>
      <w:lvlText w:val="%1."/>
      <w:lvlJc w:val="left"/>
      <w:pPr>
        <w:tabs>
          <w:tab w:val="left" w:pos="312"/>
        </w:tabs>
      </w:pPr>
    </w:lvl>
  </w:abstractNum>
  <w:num w:numId="1">
    <w:abstractNumId w:val="7"/>
  </w:num>
  <w:num w:numId="2">
    <w:abstractNumId w:val="0"/>
  </w:num>
  <w:num w:numId="3">
    <w:abstractNumId w:val="14"/>
  </w:num>
  <w:num w:numId="4">
    <w:abstractNumId w:val="13"/>
  </w:num>
  <w:num w:numId="5">
    <w:abstractNumId w:val="8"/>
  </w:num>
  <w:num w:numId="6">
    <w:abstractNumId w:val="11"/>
  </w:num>
  <w:num w:numId="7">
    <w:abstractNumId w:val="1"/>
  </w:num>
  <w:num w:numId="8">
    <w:abstractNumId w:val="15"/>
  </w:num>
  <w:num w:numId="9">
    <w:abstractNumId w:val="6"/>
  </w:num>
  <w:num w:numId="10">
    <w:abstractNumId w:val="3"/>
  </w:num>
  <w:num w:numId="11">
    <w:abstractNumId w:val="5"/>
  </w:num>
  <w:num w:numId="12">
    <w:abstractNumId w:val="4"/>
  </w:num>
  <w:num w:numId="13">
    <w:abstractNumId w:val="2"/>
  </w:num>
  <w:num w:numId="14">
    <w:abstractNumId w:val="10"/>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mMTU0MWY1NThiOGNmZDJlODAyNDYyMzgyZDI1N2YifQ=="/>
  </w:docVars>
  <w:rsids>
    <w:rsidRoot w:val="53D442D1"/>
    <w:rsid w:val="000250C0"/>
    <w:rsid w:val="00112F2C"/>
    <w:rsid w:val="00147215"/>
    <w:rsid w:val="001E2A60"/>
    <w:rsid w:val="002050A9"/>
    <w:rsid w:val="00360CC4"/>
    <w:rsid w:val="004921BF"/>
    <w:rsid w:val="006B1E66"/>
    <w:rsid w:val="007114F5"/>
    <w:rsid w:val="007523C7"/>
    <w:rsid w:val="00780AD5"/>
    <w:rsid w:val="00794422"/>
    <w:rsid w:val="0091027B"/>
    <w:rsid w:val="009C154E"/>
    <w:rsid w:val="00A50415"/>
    <w:rsid w:val="00A65D54"/>
    <w:rsid w:val="00AD7649"/>
    <w:rsid w:val="00B83159"/>
    <w:rsid w:val="00BD4800"/>
    <w:rsid w:val="00C24DCC"/>
    <w:rsid w:val="00C51884"/>
    <w:rsid w:val="00CA717F"/>
    <w:rsid w:val="00CB612B"/>
    <w:rsid w:val="00CE3CC5"/>
    <w:rsid w:val="00D214F9"/>
    <w:rsid w:val="00D65700"/>
    <w:rsid w:val="00DB26A0"/>
    <w:rsid w:val="00DC232C"/>
    <w:rsid w:val="00EC638B"/>
    <w:rsid w:val="00EE302E"/>
    <w:rsid w:val="00FA12ED"/>
    <w:rsid w:val="00FD6F23"/>
    <w:rsid w:val="01AB1CB6"/>
    <w:rsid w:val="01E00F93"/>
    <w:rsid w:val="025C6571"/>
    <w:rsid w:val="031E2FF5"/>
    <w:rsid w:val="032A06CC"/>
    <w:rsid w:val="039A360B"/>
    <w:rsid w:val="041A2BF4"/>
    <w:rsid w:val="045112A7"/>
    <w:rsid w:val="04962FBF"/>
    <w:rsid w:val="04C02769"/>
    <w:rsid w:val="04E50D93"/>
    <w:rsid w:val="04FC088E"/>
    <w:rsid w:val="056B04E3"/>
    <w:rsid w:val="05B66AF1"/>
    <w:rsid w:val="05F16DE2"/>
    <w:rsid w:val="06051740"/>
    <w:rsid w:val="0693331C"/>
    <w:rsid w:val="06ED1B08"/>
    <w:rsid w:val="070157F3"/>
    <w:rsid w:val="07DD5C7A"/>
    <w:rsid w:val="08127FAC"/>
    <w:rsid w:val="08D22CE1"/>
    <w:rsid w:val="09053CCF"/>
    <w:rsid w:val="099604C6"/>
    <w:rsid w:val="0A4051B2"/>
    <w:rsid w:val="0B1311AC"/>
    <w:rsid w:val="0CBC170B"/>
    <w:rsid w:val="0CE01215"/>
    <w:rsid w:val="0D885B00"/>
    <w:rsid w:val="0DDD7522"/>
    <w:rsid w:val="0E7B6511"/>
    <w:rsid w:val="0E8A3CF9"/>
    <w:rsid w:val="0F122CBC"/>
    <w:rsid w:val="0FA87F4A"/>
    <w:rsid w:val="109B6772"/>
    <w:rsid w:val="10C60AD6"/>
    <w:rsid w:val="11CB1F6C"/>
    <w:rsid w:val="12694E62"/>
    <w:rsid w:val="128E5E44"/>
    <w:rsid w:val="13463ABD"/>
    <w:rsid w:val="138D2AF9"/>
    <w:rsid w:val="13FB4473"/>
    <w:rsid w:val="14985B4E"/>
    <w:rsid w:val="14AA7406"/>
    <w:rsid w:val="154770B4"/>
    <w:rsid w:val="154E1411"/>
    <w:rsid w:val="15516063"/>
    <w:rsid w:val="157B4BAF"/>
    <w:rsid w:val="15E6389F"/>
    <w:rsid w:val="164B31EA"/>
    <w:rsid w:val="167870AF"/>
    <w:rsid w:val="16EB2ED8"/>
    <w:rsid w:val="17213970"/>
    <w:rsid w:val="178D583F"/>
    <w:rsid w:val="17CA0378"/>
    <w:rsid w:val="182F4B3F"/>
    <w:rsid w:val="183A7A40"/>
    <w:rsid w:val="18415838"/>
    <w:rsid w:val="189856E4"/>
    <w:rsid w:val="18AA299A"/>
    <w:rsid w:val="18EE4EB6"/>
    <w:rsid w:val="19296071"/>
    <w:rsid w:val="19696E28"/>
    <w:rsid w:val="198106BA"/>
    <w:rsid w:val="1ACB1EA4"/>
    <w:rsid w:val="1B920435"/>
    <w:rsid w:val="1BC37F9C"/>
    <w:rsid w:val="1C03270B"/>
    <w:rsid w:val="1CAD7D30"/>
    <w:rsid w:val="1D756867"/>
    <w:rsid w:val="1DCF7A85"/>
    <w:rsid w:val="1EBC6962"/>
    <w:rsid w:val="1F596676"/>
    <w:rsid w:val="1F654DDD"/>
    <w:rsid w:val="1F895BB0"/>
    <w:rsid w:val="1F903D71"/>
    <w:rsid w:val="1F9B16E7"/>
    <w:rsid w:val="1FB41770"/>
    <w:rsid w:val="21C81245"/>
    <w:rsid w:val="2215145E"/>
    <w:rsid w:val="229751A0"/>
    <w:rsid w:val="231C4FCB"/>
    <w:rsid w:val="2346744C"/>
    <w:rsid w:val="237D197C"/>
    <w:rsid w:val="23D32C7A"/>
    <w:rsid w:val="24752256"/>
    <w:rsid w:val="24802AA0"/>
    <w:rsid w:val="24C04497"/>
    <w:rsid w:val="24FE4293"/>
    <w:rsid w:val="25834DCD"/>
    <w:rsid w:val="25E846EC"/>
    <w:rsid w:val="26275C7A"/>
    <w:rsid w:val="26546105"/>
    <w:rsid w:val="26A97C08"/>
    <w:rsid w:val="26C011A0"/>
    <w:rsid w:val="26E55DD1"/>
    <w:rsid w:val="27731CD6"/>
    <w:rsid w:val="27914EE3"/>
    <w:rsid w:val="2832257E"/>
    <w:rsid w:val="286B1DCB"/>
    <w:rsid w:val="289D12CC"/>
    <w:rsid w:val="28A10399"/>
    <w:rsid w:val="28AC132F"/>
    <w:rsid w:val="28CF62B9"/>
    <w:rsid w:val="28F11A5B"/>
    <w:rsid w:val="29FA610C"/>
    <w:rsid w:val="2A0877E7"/>
    <w:rsid w:val="2B354F75"/>
    <w:rsid w:val="2CB831C8"/>
    <w:rsid w:val="2D205220"/>
    <w:rsid w:val="2D347242"/>
    <w:rsid w:val="2E310CF9"/>
    <w:rsid w:val="2E311037"/>
    <w:rsid w:val="2E5C0E65"/>
    <w:rsid w:val="2E8A186E"/>
    <w:rsid w:val="2EC87477"/>
    <w:rsid w:val="2EEC45E0"/>
    <w:rsid w:val="2F280F2A"/>
    <w:rsid w:val="2FC558CA"/>
    <w:rsid w:val="2FCC0048"/>
    <w:rsid w:val="2FD146AA"/>
    <w:rsid w:val="306C42AF"/>
    <w:rsid w:val="306F06C5"/>
    <w:rsid w:val="3087660A"/>
    <w:rsid w:val="308D3BC5"/>
    <w:rsid w:val="31361DAD"/>
    <w:rsid w:val="31410039"/>
    <w:rsid w:val="31423DF9"/>
    <w:rsid w:val="31A22D3B"/>
    <w:rsid w:val="32544B3F"/>
    <w:rsid w:val="328E1527"/>
    <w:rsid w:val="32A408A6"/>
    <w:rsid w:val="32CB5C2C"/>
    <w:rsid w:val="331B124A"/>
    <w:rsid w:val="332F0DD6"/>
    <w:rsid w:val="34373C93"/>
    <w:rsid w:val="347B3AE9"/>
    <w:rsid w:val="347D018A"/>
    <w:rsid w:val="34A64C3C"/>
    <w:rsid w:val="35156C7E"/>
    <w:rsid w:val="359D4B7E"/>
    <w:rsid w:val="35A761BF"/>
    <w:rsid w:val="35FF1AD6"/>
    <w:rsid w:val="366C175B"/>
    <w:rsid w:val="36876195"/>
    <w:rsid w:val="369A078D"/>
    <w:rsid w:val="36A56EBD"/>
    <w:rsid w:val="37481C15"/>
    <w:rsid w:val="374D72CD"/>
    <w:rsid w:val="37FB747C"/>
    <w:rsid w:val="389970E2"/>
    <w:rsid w:val="38C80661"/>
    <w:rsid w:val="395835DE"/>
    <w:rsid w:val="397B45CF"/>
    <w:rsid w:val="39B3246F"/>
    <w:rsid w:val="39E97047"/>
    <w:rsid w:val="39EA6CBE"/>
    <w:rsid w:val="3A923E74"/>
    <w:rsid w:val="3AA83955"/>
    <w:rsid w:val="3AC26A2D"/>
    <w:rsid w:val="3B1A5768"/>
    <w:rsid w:val="3B254804"/>
    <w:rsid w:val="3B3D7F65"/>
    <w:rsid w:val="3B8C5668"/>
    <w:rsid w:val="3CF15076"/>
    <w:rsid w:val="3D1204B5"/>
    <w:rsid w:val="3D1E5925"/>
    <w:rsid w:val="3D7C3E81"/>
    <w:rsid w:val="3E151275"/>
    <w:rsid w:val="3E200EC4"/>
    <w:rsid w:val="3E9C722C"/>
    <w:rsid w:val="3EDA6080"/>
    <w:rsid w:val="3F523B0D"/>
    <w:rsid w:val="3F5347F8"/>
    <w:rsid w:val="4051601A"/>
    <w:rsid w:val="40CC2FCD"/>
    <w:rsid w:val="410428EC"/>
    <w:rsid w:val="417F766B"/>
    <w:rsid w:val="41EB3D31"/>
    <w:rsid w:val="42354626"/>
    <w:rsid w:val="424D41A0"/>
    <w:rsid w:val="426A7813"/>
    <w:rsid w:val="42AB451B"/>
    <w:rsid w:val="4350517F"/>
    <w:rsid w:val="446B28D2"/>
    <w:rsid w:val="44F111B4"/>
    <w:rsid w:val="4594633F"/>
    <w:rsid w:val="45DF4403"/>
    <w:rsid w:val="46DA7F46"/>
    <w:rsid w:val="478612BA"/>
    <w:rsid w:val="479A62DB"/>
    <w:rsid w:val="485633DE"/>
    <w:rsid w:val="48BF037F"/>
    <w:rsid w:val="48EC5AF0"/>
    <w:rsid w:val="4A3227D3"/>
    <w:rsid w:val="4A9401EE"/>
    <w:rsid w:val="4AAC2E73"/>
    <w:rsid w:val="4B257E95"/>
    <w:rsid w:val="4B69477B"/>
    <w:rsid w:val="4C1F0BD7"/>
    <w:rsid w:val="4DA45667"/>
    <w:rsid w:val="4E3032D5"/>
    <w:rsid w:val="4E317757"/>
    <w:rsid w:val="4E322FC6"/>
    <w:rsid w:val="4E36333E"/>
    <w:rsid w:val="4E42655C"/>
    <w:rsid w:val="4E8109D9"/>
    <w:rsid w:val="4E922C96"/>
    <w:rsid w:val="4E9609D8"/>
    <w:rsid w:val="4ED020F6"/>
    <w:rsid w:val="4F0A2C8C"/>
    <w:rsid w:val="4F5075AF"/>
    <w:rsid w:val="509C4AF8"/>
    <w:rsid w:val="50B102A1"/>
    <w:rsid w:val="50CE6635"/>
    <w:rsid w:val="50E41F7B"/>
    <w:rsid w:val="51034E74"/>
    <w:rsid w:val="5136429D"/>
    <w:rsid w:val="521A0132"/>
    <w:rsid w:val="53140476"/>
    <w:rsid w:val="531707F9"/>
    <w:rsid w:val="531D59E8"/>
    <w:rsid w:val="534776EB"/>
    <w:rsid w:val="53592DE2"/>
    <w:rsid w:val="535C7D85"/>
    <w:rsid w:val="53D442D1"/>
    <w:rsid w:val="53EC509A"/>
    <w:rsid w:val="53F608A1"/>
    <w:rsid w:val="541375DF"/>
    <w:rsid w:val="547A23FF"/>
    <w:rsid w:val="557E77FD"/>
    <w:rsid w:val="569560BF"/>
    <w:rsid w:val="56C139BC"/>
    <w:rsid w:val="56C90EB0"/>
    <w:rsid w:val="57087978"/>
    <w:rsid w:val="574F057C"/>
    <w:rsid w:val="575864E5"/>
    <w:rsid w:val="576C39F1"/>
    <w:rsid w:val="582F7698"/>
    <w:rsid w:val="58697CA8"/>
    <w:rsid w:val="59084171"/>
    <w:rsid w:val="591205CB"/>
    <w:rsid w:val="591F4911"/>
    <w:rsid w:val="5B0771F2"/>
    <w:rsid w:val="5B67076D"/>
    <w:rsid w:val="5B684D17"/>
    <w:rsid w:val="5C0F3B7E"/>
    <w:rsid w:val="5C400F31"/>
    <w:rsid w:val="5C5748AF"/>
    <w:rsid w:val="5C85679F"/>
    <w:rsid w:val="5CF13E4F"/>
    <w:rsid w:val="5D3950E2"/>
    <w:rsid w:val="5DA01D2E"/>
    <w:rsid w:val="5DA7628D"/>
    <w:rsid w:val="5E60690D"/>
    <w:rsid w:val="5EDE3A37"/>
    <w:rsid w:val="5F154142"/>
    <w:rsid w:val="6028133A"/>
    <w:rsid w:val="604A179E"/>
    <w:rsid w:val="60675D31"/>
    <w:rsid w:val="61944AB5"/>
    <w:rsid w:val="61D608AA"/>
    <w:rsid w:val="61EB3A52"/>
    <w:rsid w:val="62F00F4C"/>
    <w:rsid w:val="62F24FB3"/>
    <w:rsid w:val="62F70041"/>
    <w:rsid w:val="631772A7"/>
    <w:rsid w:val="63572B4C"/>
    <w:rsid w:val="63A159FD"/>
    <w:rsid w:val="6519154F"/>
    <w:rsid w:val="65597FC4"/>
    <w:rsid w:val="65767AF7"/>
    <w:rsid w:val="661605FD"/>
    <w:rsid w:val="66190138"/>
    <w:rsid w:val="663D0AE5"/>
    <w:rsid w:val="67013DF8"/>
    <w:rsid w:val="6701470A"/>
    <w:rsid w:val="670D0AF8"/>
    <w:rsid w:val="67634E12"/>
    <w:rsid w:val="67CF4582"/>
    <w:rsid w:val="69126432"/>
    <w:rsid w:val="699D593C"/>
    <w:rsid w:val="69CB640E"/>
    <w:rsid w:val="6A8A119A"/>
    <w:rsid w:val="6B6366AD"/>
    <w:rsid w:val="6B873712"/>
    <w:rsid w:val="6C2822D8"/>
    <w:rsid w:val="6C570724"/>
    <w:rsid w:val="6CEC7EF3"/>
    <w:rsid w:val="6DB22D2C"/>
    <w:rsid w:val="6EA2165B"/>
    <w:rsid w:val="6F0C250C"/>
    <w:rsid w:val="6F127709"/>
    <w:rsid w:val="6FE75FE9"/>
    <w:rsid w:val="701C5316"/>
    <w:rsid w:val="70A17BDE"/>
    <w:rsid w:val="70CF3FED"/>
    <w:rsid w:val="70D66E93"/>
    <w:rsid w:val="710B0CD2"/>
    <w:rsid w:val="7140061E"/>
    <w:rsid w:val="714457E2"/>
    <w:rsid w:val="714658D8"/>
    <w:rsid w:val="71703C6A"/>
    <w:rsid w:val="724B77D4"/>
    <w:rsid w:val="72F853FF"/>
    <w:rsid w:val="73BC72CC"/>
    <w:rsid w:val="746E557B"/>
    <w:rsid w:val="747562D6"/>
    <w:rsid w:val="74843C77"/>
    <w:rsid w:val="74C432FA"/>
    <w:rsid w:val="74C9663D"/>
    <w:rsid w:val="74FB0073"/>
    <w:rsid w:val="750C4A77"/>
    <w:rsid w:val="75164B01"/>
    <w:rsid w:val="75693EA1"/>
    <w:rsid w:val="75910AB6"/>
    <w:rsid w:val="760965CB"/>
    <w:rsid w:val="767A49A1"/>
    <w:rsid w:val="767F1E5E"/>
    <w:rsid w:val="769D1417"/>
    <w:rsid w:val="76B623DD"/>
    <w:rsid w:val="777D58E8"/>
    <w:rsid w:val="781C685B"/>
    <w:rsid w:val="783C13E4"/>
    <w:rsid w:val="787B23DF"/>
    <w:rsid w:val="78B91134"/>
    <w:rsid w:val="799D6F46"/>
    <w:rsid w:val="79F72E89"/>
    <w:rsid w:val="7ACB602D"/>
    <w:rsid w:val="7B5802D9"/>
    <w:rsid w:val="7BFB149E"/>
    <w:rsid w:val="7C31436E"/>
    <w:rsid w:val="7C60684F"/>
    <w:rsid w:val="7C6C27A9"/>
    <w:rsid w:val="7CA0076D"/>
    <w:rsid w:val="7CBC4ABA"/>
    <w:rsid w:val="7D3A12D0"/>
    <w:rsid w:val="7D68335E"/>
    <w:rsid w:val="7DC069BA"/>
    <w:rsid w:val="7E08217C"/>
    <w:rsid w:val="7E1F0309"/>
    <w:rsid w:val="7EAA5254"/>
    <w:rsid w:val="7EBF2468"/>
    <w:rsid w:val="7EC24274"/>
    <w:rsid w:val="7F0A26DB"/>
    <w:rsid w:val="7FA02866"/>
    <w:rsid w:val="7FD762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8">
    <w:name w:val="heading 2"/>
    <w:basedOn w:val="1"/>
    <w:next w:val="1"/>
    <w:qFormat/>
    <w:uiPriority w:val="0"/>
    <w:pPr>
      <w:keepNext/>
      <w:keepLines/>
      <w:numPr>
        <w:ilvl w:val="1"/>
        <w:numId w:val="1"/>
      </w:numPr>
      <w:adjustRightInd w:val="0"/>
      <w:spacing w:line="416" w:lineRule="atLeast"/>
      <w:jc w:val="left"/>
      <w:textAlignment w:val="baseline"/>
      <w:outlineLvl w:val="1"/>
    </w:pPr>
    <w:rPr>
      <w:rFonts w:ascii="Arial" w:hAnsi="Arial" w:eastAsia="黑体"/>
      <w:b/>
      <w:bCs/>
      <w:kern w:val="0"/>
      <w:sz w:val="32"/>
      <w:szCs w:val="32"/>
    </w:rPr>
  </w:style>
  <w:style w:type="paragraph" w:styleId="9">
    <w:name w:val="heading 4"/>
    <w:basedOn w:val="1"/>
    <w:next w:val="1"/>
    <w:qFormat/>
    <w:uiPriority w:val="0"/>
    <w:pPr>
      <w:keepNext/>
      <w:keepLines/>
      <w:numPr>
        <w:ilvl w:val="3"/>
        <w:numId w:val="1"/>
      </w:numPr>
      <w:adjustRightInd w:val="0"/>
      <w:spacing w:line="376" w:lineRule="atLeast"/>
      <w:jc w:val="left"/>
      <w:textAlignment w:val="baseline"/>
      <w:outlineLvl w:val="3"/>
    </w:pPr>
    <w:rPr>
      <w:rFonts w:ascii="Arial" w:hAnsi="Arial" w:eastAsia="黑体"/>
      <w:b/>
      <w:bCs/>
      <w:kern w:val="0"/>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rPr>
      <w:kern w:val="0"/>
      <w:sz w:val="20"/>
      <w:szCs w:val="20"/>
    </w:rPr>
  </w:style>
  <w:style w:type="paragraph" w:styleId="3">
    <w:name w:val="Body Text"/>
    <w:basedOn w:val="1"/>
    <w:qFormat/>
    <w:uiPriority w:val="0"/>
    <w:rPr>
      <w:rFonts w:ascii="仿宋_GB2312" w:hAnsi="华文楷体" w:eastAsia="仿宋_GB2312"/>
      <w:sz w:val="32"/>
    </w:rPr>
  </w:style>
  <w:style w:type="paragraph" w:styleId="4">
    <w:name w:val="Body Text First Indent 2"/>
    <w:basedOn w:val="5"/>
    <w:next w:val="7"/>
    <w:unhideWhenUsed/>
    <w:qFormat/>
    <w:uiPriority w:val="99"/>
    <w:pPr>
      <w:ind w:firstLine="420" w:firstLineChars="200"/>
    </w:pPr>
    <w:rPr>
      <w:sz w:val="21"/>
    </w:rPr>
  </w:style>
  <w:style w:type="paragraph" w:styleId="5">
    <w:name w:val="Body Text Indent"/>
    <w:basedOn w:val="1"/>
    <w:next w:val="6"/>
    <w:semiHidden/>
    <w:qFormat/>
    <w:uiPriority w:val="0"/>
    <w:pPr>
      <w:widowControl/>
      <w:autoSpaceDE w:val="0"/>
      <w:autoSpaceDN w:val="0"/>
      <w:spacing w:line="360" w:lineRule="auto"/>
      <w:ind w:left="479" w:leftChars="228" w:firstLine="60" w:firstLineChars="25"/>
      <w:textAlignment w:val="bottom"/>
    </w:pPr>
    <w:rPr>
      <w:rFonts w:ascii="宋体" w:hAnsi="宋体"/>
      <w:color w:val="000000"/>
      <w:sz w:val="24"/>
      <w:szCs w:val="24"/>
    </w:rPr>
  </w:style>
  <w:style w:type="paragraph" w:styleId="6">
    <w:name w:val="envelope return"/>
    <w:basedOn w:val="1"/>
    <w:qFormat/>
    <w:uiPriority w:val="99"/>
    <w:pPr>
      <w:snapToGrid w:val="0"/>
    </w:pPr>
    <w:rPr>
      <w:rFonts w:ascii="Arial" w:hAnsi="Arial" w:cs="Arial"/>
    </w:rPr>
  </w:style>
  <w:style w:type="paragraph" w:styleId="7">
    <w:name w:val="Normal Indent"/>
    <w:basedOn w:val="1"/>
    <w:unhideWhenUsed/>
    <w:qFormat/>
    <w:uiPriority w:val="99"/>
    <w:pPr>
      <w:ind w:firstLine="420" w:firstLineChars="200"/>
    </w:pPr>
  </w:style>
  <w:style w:type="paragraph" w:styleId="10">
    <w:name w:val="Document Map"/>
    <w:basedOn w:val="1"/>
    <w:link w:val="37"/>
    <w:qFormat/>
    <w:uiPriority w:val="0"/>
    <w:rPr>
      <w:rFonts w:ascii="宋体" w:eastAsia="宋体"/>
      <w:sz w:val="18"/>
      <w:szCs w:val="18"/>
    </w:rPr>
  </w:style>
  <w:style w:type="paragraph" w:styleId="11">
    <w:name w:val="annotation text"/>
    <w:basedOn w:val="1"/>
    <w:autoRedefine/>
    <w:qFormat/>
    <w:uiPriority w:val="0"/>
    <w:pPr>
      <w:jc w:val="left"/>
    </w:pPr>
  </w:style>
  <w:style w:type="paragraph" w:styleId="12">
    <w:name w:val="Plain Text"/>
    <w:basedOn w:val="1"/>
    <w:qFormat/>
    <w:uiPriority w:val="0"/>
    <w:rPr>
      <w:rFonts w:ascii="宋体" w:hAnsi="Courier New" w:cs="Courier New"/>
      <w:szCs w:val="21"/>
    </w:rPr>
  </w:style>
  <w:style w:type="paragraph" w:styleId="13">
    <w:name w:val="Balloon Text"/>
    <w:basedOn w:val="1"/>
    <w:link w:val="36"/>
    <w:qFormat/>
    <w:uiPriority w:val="0"/>
    <w:rPr>
      <w:sz w:val="18"/>
      <w:szCs w:val="18"/>
    </w:rPr>
  </w:style>
  <w:style w:type="paragraph" w:styleId="14">
    <w:name w:val="footer"/>
    <w:basedOn w:val="1"/>
    <w:autoRedefine/>
    <w:qFormat/>
    <w:uiPriority w:val="0"/>
    <w:pPr>
      <w:tabs>
        <w:tab w:val="center" w:pos="4153"/>
        <w:tab w:val="right" w:pos="8306"/>
      </w:tabs>
      <w:snapToGrid w:val="0"/>
      <w:jc w:val="left"/>
    </w:pPr>
    <w:rPr>
      <w:sz w:val="18"/>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Body Text 2"/>
    <w:basedOn w:val="1"/>
    <w:next w:val="3"/>
    <w:autoRedefine/>
    <w:qFormat/>
    <w:uiPriority w:val="0"/>
    <w:rPr>
      <w:rFonts w:eastAsia="楷体_GB2312"/>
      <w:sz w:val="32"/>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9">
    <w:name w:val="Table Grid"/>
    <w:basedOn w:val="18"/>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style>
  <w:style w:type="character" w:styleId="22">
    <w:name w:val="FollowedHyperlink"/>
    <w:basedOn w:val="20"/>
    <w:qFormat/>
    <w:uiPriority w:val="0"/>
    <w:rPr>
      <w:color w:val="333333"/>
      <w:u w:val="none"/>
    </w:rPr>
  </w:style>
  <w:style w:type="character" w:styleId="23">
    <w:name w:val="Emphasis"/>
    <w:basedOn w:val="20"/>
    <w:autoRedefine/>
    <w:qFormat/>
    <w:uiPriority w:val="0"/>
  </w:style>
  <w:style w:type="character" w:styleId="24">
    <w:name w:val="HTML Definition"/>
    <w:basedOn w:val="20"/>
    <w:qFormat/>
    <w:uiPriority w:val="0"/>
  </w:style>
  <w:style w:type="character" w:styleId="25">
    <w:name w:val="HTML Typewriter"/>
    <w:basedOn w:val="20"/>
    <w:qFormat/>
    <w:uiPriority w:val="0"/>
    <w:rPr>
      <w:rFonts w:ascii="monospace" w:hAnsi="monospace" w:eastAsia="monospace" w:cs="monospace"/>
      <w:sz w:val="20"/>
    </w:rPr>
  </w:style>
  <w:style w:type="character" w:styleId="26">
    <w:name w:val="HTML Acronym"/>
    <w:basedOn w:val="20"/>
    <w:autoRedefine/>
    <w:qFormat/>
    <w:uiPriority w:val="0"/>
  </w:style>
  <w:style w:type="character" w:styleId="27">
    <w:name w:val="HTML Variable"/>
    <w:basedOn w:val="20"/>
    <w:qFormat/>
    <w:uiPriority w:val="0"/>
  </w:style>
  <w:style w:type="character" w:styleId="28">
    <w:name w:val="Hyperlink"/>
    <w:basedOn w:val="20"/>
    <w:qFormat/>
    <w:uiPriority w:val="0"/>
    <w:rPr>
      <w:color w:val="333333"/>
      <w:u w:val="none"/>
    </w:rPr>
  </w:style>
  <w:style w:type="character" w:styleId="29">
    <w:name w:val="HTML Code"/>
    <w:basedOn w:val="20"/>
    <w:qFormat/>
    <w:uiPriority w:val="0"/>
    <w:rPr>
      <w:rFonts w:hint="default" w:ascii="monospace" w:hAnsi="monospace" w:eastAsia="monospace" w:cs="monospace"/>
      <w:sz w:val="20"/>
    </w:rPr>
  </w:style>
  <w:style w:type="character" w:styleId="30">
    <w:name w:val="annotation reference"/>
    <w:basedOn w:val="20"/>
    <w:autoRedefine/>
    <w:qFormat/>
    <w:uiPriority w:val="0"/>
    <w:rPr>
      <w:sz w:val="21"/>
      <w:szCs w:val="21"/>
    </w:rPr>
  </w:style>
  <w:style w:type="character" w:styleId="31">
    <w:name w:val="HTML Cite"/>
    <w:basedOn w:val="20"/>
    <w:qFormat/>
    <w:uiPriority w:val="0"/>
  </w:style>
  <w:style w:type="character" w:styleId="32">
    <w:name w:val="HTML Keyboard"/>
    <w:basedOn w:val="20"/>
    <w:qFormat/>
    <w:uiPriority w:val="0"/>
    <w:rPr>
      <w:rFonts w:hint="default" w:ascii="monospace" w:hAnsi="monospace" w:eastAsia="monospace" w:cs="monospace"/>
      <w:sz w:val="20"/>
    </w:rPr>
  </w:style>
  <w:style w:type="character" w:styleId="33">
    <w:name w:val="HTML Sample"/>
    <w:basedOn w:val="20"/>
    <w:qFormat/>
    <w:uiPriority w:val="0"/>
    <w:rPr>
      <w:rFonts w:hint="default" w:ascii="monospace" w:hAnsi="monospace" w:eastAsia="monospace" w:cs="monospace"/>
    </w:rPr>
  </w:style>
  <w:style w:type="paragraph" w:customStyle="1" w:styleId="34">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5">
    <w:name w:val="列出段落1"/>
    <w:basedOn w:val="1"/>
    <w:autoRedefine/>
    <w:qFormat/>
    <w:uiPriority w:val="34"/>
    <w:pPr>
      <w:adjustRightInd w:val="0"/>
      <w:spacing w:line="360" w:lineRule="atLeast"/>
      <w:ind w:firstLine="420" w:firstLineChars="200"/>
      <w:textAlignment w:val="baseline"/>
    </w:pPr>
    <w:rPr>
      <w:sz w:val="24"/>
    </w:rPr>
  </w:style>
  <w:style w:type="character" w:customStyle="1" w:styleId="36">
    <w:name w:val="批注框文本 字符"/>
    <w:basedOn w:val="20"/>
    <w:link w:val="13"/>
    <w:qFormat/>
    <w:uiPriority w:val="0"/>
    <w:rPr>
      <w:rFonts w:asciiTheme="minorHAnsi" w:hAnsiTheme="minorHAnsi" w:eastAsiaTheme="minorEastAsia" w:cstheme="minorBidi"/>
      <w:kern w:val="2"/>
      <w:sz w:val="18"/>
      <w:szCs w:val="18"/>
    </w:rPr>
  </w:style>
  <w:style w:type="character" w:customStyle="1" w:styleId="37">
    <w:name w:val="文档结构图 字符"/>
    <w:basedOn w:val="20"/>
    <w:link w:val="10"/>
    <w:qFormat/>
    <w:uiPriority w:val="0"/>
    <w:rPr>
      <w:rFonts w:ascii="宋体" w:hAnsiTheme="minorHAnsi" w:cstheme="minorBidi"/>
      <w:kern w:val="2"/>
      <w:sz w:val="18"/>
      <w:szCs w:val="18"/>
    </w:rPr>
  </w:style>
  <w:style w:type="paragraph" w:styleId="38">
    <w:name w:val="List Paragraph"/>
    <w:basedOn w:val="1"/>
    <w:qFormat/>
    <w:uiPriority w:val="34"/>
    <w:pPr>
      <w:ind w:firstLine="420" w:firstLineChars="200"/>
    </w:pPr>
    <w:rPr>
      <w:rFonts w:ascii="Calibri" w:hAnsi="Calibri" w:eastAsia="宋体"/>
      <w:szCs w:val="22"/>
    </w:rPr>
  </w:style>
  <w:style w:type="paragraph" w:customStyle="1" w:styleId="39">
    <w:name w:val="表格文字"/>
    <w:basedOn w:val="1"/>
    <w:next w:val="3"/>
    <w:autoRedefine/>
    <w:qFormat/>
    <w:uiPriority w:val="0"/>
    <w:pPr>
      <w:adjustRightInd w:val="0"/>
      <w:spacing w:line="420" w:lineRule="atLeast"/>
      <w:jc w:val="left"/>
      <w:textAlignment w:val="baseline"/>
    </w:pPr>
    <w:rPr>
      <w:kern w:val="0"/>
    </w:rPr>
  </w:style>
  <w:style w:type="paragraph" w:customStyle="1" w:styleId="40">
    <w:name w:val="列表 21"/>
    <w:basedOn w:val="1"/>
    <w:qFormat/>
    <w:uiPriority w:val="0"/>
    <w:pPr>
      <w:suppressAutoHyphens/>
      <w:ind w:left="100" w:hanging="200"/>
    </w:pPr>
    <w:rPr>
      <w:rFonts w:ascii="Times New Roman" w:hAnsi="Times New Roman" w:eastAsia="宋体" w:cs="Times New Roman"/>
      <w:kern w:val="1"/>
    </w:rPr>
  </w:style>
  <w:style w:type="paragraph" w:customStyle="1" w:styleId="41">
    <w:name w:val="Body Text First Indent1"/>
    <w:basedOn w:val="3"/>
    <w:next w:val="42"/>
    <w:qFormat/>
    <w:uiPriority w:val="0"/>
    <w:pPr>
      <w:ind w:firstLine="420" w:firstLineChars="100"/>
    </w:pPr>
  </w:style>
  <w:style w:type="paragraph" w:customStyle="1" w:styleId="42">
    <w:name w:val="正文首行缩进 21"/>
    <w:basedOn w:val="43"/>
    <w:qFormat/>
    <w:uiPriority w:val="0"/>
    <w:pPr>
      <w:tabs>
        <w:tab w:val="left" w:pos="945"/>
        <w:tab w:val="left" w:pos="1155"/>
      </w:tabs>
      <w:ind w:firstLine="420" w:firstLineChars="200"/>
    </w:pPr>
    <w:rPr>
      <w:rFonts w:ascii="宋体" w:hAnsi="Book Antiqua" w:eastAsia="宋体" w:cs="Times New Roman"/>
      <w:sz w:val="24"/>
      <w:szCs w:val="20"/>
    </w:rPr>
  </w:style>
  <w:style w:type="paragraph" w:customStyle="1" w:styleId="43">
    <w:name w:val="正文文本缩进1"/>
    <w:basedOn w:val="1"/>
    <w:qFormat/>
    <w:uiPriority w:val="0"/>
    <w:pPr>
      <w:spacing w:line="360" w:lineRule="auto"/>
      <w:ind w:firstLine="482" w:firstLineChars="100"/>
      <w:jc w:val="center"/>
    </w:pPr>
    <w:rPr>
      <w:rFonts w:ascii="黑体" w:hAnsi="Times New Roman" w:eastAsia="黑体" w:cs="Times New Roman"/>
      <w:b/>
      <w:sz w:val="48"/>
      <w:szCs w:val="28"/>
    </w:rPr>
  </w:style>
  <w:style w:type="character" w:customStyle="1" w:styleId="44">
    <w:name w:val="hover"/>
    <w:basedOn w:val="20"/>
    <w:qFormat/>
    <w:uiPriority w:val="0"/>
  </w:style>
  <w:style w:type="character" w:customStyle="1" w:styleId="45">
    <w:name w:val="hover1"/>
    <w:basedOn w:val="20"/>
    <w:qFormat/>
    <w:uiPriority w:val="0"/>
    <w:rPr>
      <w:color w:val="2590EB"/>
      <w:shd w:val="clear" w:fill="E9F4FD"/>
    </w:rPr>
  </w:style>
  <w:style w:type="character" w:customStyle="1" w:styleId="46">
    <w:name w:val="hover2"/>
    <w:basedOn w:val="20"/>
    <w:qFormat/>
    <w:uiPriority w:val="0"/>
    <w:rPr>
      <w:color w:val="2590EB"/>
    </w:rPr>
  </w:style>
  <w:style w:type="character" w:customStyle="1" w:styleId="47">
    <w:name w:val="hover3"/>
    <w:basedOn w:val="20"/>
    <w:qFormat/>
    <w:uiPriority w:val="0"/>
    <w:rPr>
      <w:color w:val="2590EB"/>
    </w:rPr>
  </w:style>
  <w:style w:type="character" w:customStyle="1" w:styleId="48">
    <w:name w:val="font31"/>
    <w:basedOn w:val="20"/>
    <w:qFormat/>
    <w:uiPriority w:val="0"/>
    <w:rPr>
      <w:rFonts w:hint="eastAsia" w:ascii="宋体" w:hAnsi="宋体" w:eastAsia="宋体" w:cs="宋体"/>
      <w:color w:val="000000"/>
      <w:sz w:val="24"/>
      <w:szCs w:val="24"/>
      <w:u w:val="none"/>
    </w:rPr>
  </w:style>
  <w:style w:type="paragraph" w:customStyle="1" w:styleId="49">
    <w:name w:val="正文10"/>
    <w:basedOn w:val="1"/>
    <w:qFormat/>
    <w:uiPriority w:val="0"/>
    <w:pPr>
      <w:adjustRightInd w:val="0"/>
      <w:spacing w:line="318" w:lineRule="atLeast"/>
      <w:ind w:left="369" w:firstLine="369"/>
      <w:textAlignment w:val="baseline"/>
    </w:pPr>
    <w:rPr>
      <w:rFonts w:ascii="宋体"/>
      <w:szCs w:val="20"/>
    </w:rPr>
  </w:style>
  <w:style w:type="character" w:customStyle="1" w:styleId="50">
    <w:name w:val="hover4"/>
    <w:basedOn w:val="20"/>
    <w:qFormat/>
    <w:uiPriority w:val="0"/>
    <w:rPr>
      <w:color w:val="2590EB"/>
      <w:shd w:val="clear" w:fill="E9F4FD"/>
    </w:rPr>
  </w:style>
  <w:style w:type="character" w:customStyle="1" w:styleId="51">
    <w:name w:val="font21"/>
    <w:basedOn w:val="20"/>
    <w:qFormat/>
    <w:uiPriority w:val="0"/>
    <w:rPr>
      <w:rFonts w:hint="eastAsia" w:ascii="宋体" w:hAnsi="宋体" w:eastAsia="宋体" w:cs="宋体"/>
      <w:color w:val="000000"/>
      <w:sz w:val="20"/>
      <w:szCs w:val="20"/>
      <w:u w:val="none"/>
    </w:rPr>
  </w:style>
  <w:style w:type="character" w:customStyle="1" w:styleId="52">
    <w:name w:val="font01"/>
    <w:basedOn w:val="20"/>
    <w:qFormat/>
    <w:uiPriority w:val="0"/>
    <w:rPr>
      <w:rFonts w:hint="eastAsia" w:ascii="宋体" w:hAnsi="宋体" w:eastAsia="宋体" w:cs="宋体"/>
      <w:color w:val="000000"/>
      <w:sz w:val="22"/>
      <w:szCs w:val="22"/>
      <w:u w:val="none"/>
    </w:rPr>
  </w:style>
  <w:style w:type="character" w:customStyle="1" w:styleId="53">
    <w:name w:val="font91"/>
    <w:basedOn w:val="20"/>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5.png"/><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10250</Words>
  <Characters>11651</Characters>
  <Lines>43</Lines>
  <Paragraphs>12</Paragraphs>
  <TotalTime>2</TotalTime>
  <ScaleCrop>false</ScaleCrop>
  <LinksUpToDate>false</LinksUpToDate>
  <CharactersWithSpaces>11829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2020-02-26T08:58:00Z</dcterms:created>
  <dc:creator>Administrator</dc:creator>
  <cp:lastModifiedBy>Administrator</cp:lastModifiedBy>
  <cp:lastPrinted>2019-04-17T06:58:00Z</cp:lastPrinted>
  <dcterms:modified xsi:type="dcterms:W3CDTF">2025-12-03T07:46:58Z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33C94D650AEC41B88CD48C6D502C9FBC</vt:lpwstr>
  </property>
  <property fmtid="{D5CDD505-2E9C-101B-9397-08002B2CF9AE}" pid="4" name="KSOTemplateDocerSaveRecord">
    <vt:lpwstr>eyJoZGlkIjoiOGVhNzQ2NTdjY2JjNzA3Zjc0MWZhZjNkOGUyNzc1MDgiLCJ1c2VySWQiOiI5NzczNjQ4MTgifQ==</vt:lpwstr>
  </property>
</Properties>
</file>